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FD3522" w14:textId="77777777" w:rsidR="00981158" w:rsidRDefault="005F2F0D" w:rsidP="00981158">
      <w:pPr>
        <w:pStyle w:val="Title"/>
      </w:pPr>
      <w:r>
        <w:t>A Comparison of Two Handwritten Digit Recognition Machine Learning Models</w:t>
      </w:r>
    </w:p>
    <w:p w14:paraId="26EC330B" w14:textId="77777777" w:rsidR="00981158" w:rsidRDefault="00981158" w:rsidP="00981158">
      <w:pPr>
        <w:pStyle w:val="Subtitle"/>
      </w:pPr>
      <w:r>
        <w:t>IST-707 HW0</w:t>
      </w:r>
      <w:r w:rsidR="005F2F0D">
        <w:t>6</w:t>
      </w:r>
      <w:r>
        <w:t xml:space="preserve"> </w:t>
      </w:r>
      <w:r>
        <w:br/>
        <w:t>Leonard Armstrong</w:t>
      </w:r>
    </w:p>
    <w:p w14:paraId="4E6EF0BB" w14:textId="77777777" w:rsidR="00981158" w:rsidRDefault="00981158" w:rsidP="00981158"/>
    <w:p w14:paraId="11161791" w14:textId="77777777" w:rsidR="00981158" w:rsidRDefault="00981158" w:rsidP="00981158">
      <w:pPr>
        <w:pStyle w:val="Heading1"/>
      </w:pPr>
      <w:r w:rsidRPr="001F6B8D">
        <w:t>Introduction</w:t>
      </w:r>
    </w:p>
    <w:p w14:paraId="1792E328" w14:textId="77777777" w:rsidR="00022E82" w:rsidRDefault="005F2F0D" w:rsidP="00981158">
      <w:r>
        <w:t xml:space="preserve">Whereas the human brain is a master of </w:t>
      </w:r>
      <w:r w:rsidR="00B833D6">
        <w:t xml:space="preserve">efficient visual </w:t>
      </w:r>
      <w:r>
        <w:t>pattern recognition, the Von Neumann computer architecture</w:t>
      </w:r>
      <w:r w:rsidR="00022E82">
        <w:t xml:space="preserve"> </w:t>
      </w:r>
      <w:r w:rsidR="00B833D6">
        <w:t xml:space="preserve">is taxed by </w:t>
      </w:r>
      <w:r w:rsidR="00022E82">
        <w:t xml:space="preserve">even </w:t>
      </w:r>
      <w:r w:rsidR="00C54FFE">
        <w:t>basic</w:t>
      </w:r>
      <w:r w:rsidR="00022E82">
        <w:t xml:space="preserve"> </w:t>
      </w:r>
      <w:r w:rsidR="00B833D6">
        <w:t xml:space="preserve">visual </w:t>
      </w:r>
      <w:r w:rsidR="00022E82">
        <w:t>pattern recognition tasks such as the recognition of handwritten Arabic numerals</w:t>
      </w:r>
      <w:r>
        <w:t xml:space="preserve">. </w:t>
      </w:r>
      <w:r w:rsidR="00C54FFE">
        <w:t>Over the years, v</w:t>
      </w:r>
      <w:r w:rsidR="00B07187">
        <w:t xml:space="preserve">arious machine learning </w:t>
      </w:r>
      <w:r w:rsidR="00022E82">
        <w:t xml:space="preserve">models </w:t>
      </w:r>
      <w:r w:rsidR="00C54FFE">
        <w:t>have been</w:t>
      </w:r>
      <w:r w:rsidR="00022E82">
        <w:t xml:space="preserve"> proposed for </w:t>
      </w:r>
      <w:r w:rsidR="00B833D6">
        <w:t xml:space="preserve">visual </w:t>
      </w:r>
      <w:r w:rsidR="00022E82">
        <w:t>pattern recognition tasks that could be applied to handwritten Arabic numerals</w:t>
      </w:r>
      <w:r w:rsidR="00B833D6">
        <w:t xml:space="preserve"> as well as other, more complex patterns</w:t>
      </w:r>
      <w:r w:rsidR="00022E82">
        <w:t xml:space="preserve">. </w:t>
      </w:r>
    </w:p>
    <w:p w14:paraId="792121F6" w14:textId="77777777" w:rsidR="00022E82" w:rsidRDefault="00022E82" w:rsidP="00981158"/>
    <w:p w14:paraId="0720CF8F" w14:textId="77777777" w:rsidR="005F2F0D" w:rsidRDefault="00022E82" w:rsidP="00981158">
      <w:r>
        <w:t>One of the earliest models</w:t>
      </w:r>
      <w:r w:rsidR="00B833D6">
        <w:t xml:space="preserve"> used for visual pattern recognition applied to handwritten numerals is </w:t>
      </w:r>
      <w:r w:rsidR="00A94B31">
        <w:t xml:space="preserve">the </w:t>
      </w:r>
      <w:r w:rsidR="00A94B31" w:rsidRPr="00A94B31">
        <w:rPr>
          <w:i/>
        </w:rPr>
        <w:t>neocognitron</w:t>
      </w:r>
      <w:r w:rsidR="00A94B31">
        <w:t>,</w:t>
      </w:r>
      <w:r>
        <w:t xml:space="preserve"> developed in the 1980s by </w:t>
      </w:r>
      <w:bookmarkStart w:id="0" w:name="_Hlk2114398"/>
      <w:proofErr w:type="spellStart"/>
      <w:r>
        <w:t>Kunihiko</w:t>
      </w:r>
      <w:proofErr w:type="spellEnd"/>
      <w:r>
        <w:t xml:space="preserve"> Fukushima</w:t>
      </w:r>
      <w:bookmarkEnd w:id="0"/>
      <w:r w:rsidR="00A94B31">
        <w:t xml:space="preserve">. </w:t>
      </w:r>
      <w:r w:rsidR="00B833D6">
        <w:t xml:space="preserve">Building on the research of neuropsychologists David Hubel and </w:t>
      </w:r>
      <w:proofErr w:type="spellStart"/>
      <w:r w:rsidR="00B833D6">
        <w:t>Torsten</w:t>
      </w:r>
      <w:proofErr w:type="spellEnd"/>
      <w:r w:rsidR="00B833D6">
        <w:t xml:space="preserve"> Wiesel, t</w:t>
      </w:r>
      <w:r>
        <w:t xml:space="preserve">he </w:t>
      </w:r>
      <w:proofErr w:type="spellStart"/>
      <w:r>
        <w:t>neocognitron</w:t>
      </w:r>
      <w:proofErr w:type="spellEnd"/>
      <w:r>
        <w:t xml:space="preserve"> </w:t>
      </w:r>
      <w:r w:rsidR="00A94B31">
        <w:t xml:space="preserve">is a </w:t>
      </w:r>
      <w:r>
        <w:t xml:space="preserve">multilayered neural network model </w:t>
      </w:r>
      <w:r w:rsidR="00B833D6">
        <w:t>that mimic’s the brain’s own visual pattern recognition structure</w:t>
      </w:r>
      <w:r w:rsidR="00A94B31">
        <w:t xml:space="preserve">. The </w:t>
      </w:r>
      <w:proofErr w:type="spellStart"/>
      <w:r w:rsidR="00A94B31">
        <w:t>necognitron</w:t>
      </w:r>
      <w:proofErr w:type="spellEnd"/>
      <w:r w:rsidR="00A94B31">
        <w:t xml:space="preserve"> works in </w:t>
      </w:r>
      <w:r w:rsidR="00B833D6">
        <w:t xml:space="preserve">a series of </w:t>
      </w:r>
      <w:r w:rsidR="00A94B31">
        <w:t xml:space="preserve">layer pairs. </w:t>
      </w:r>
      <w:r w:rsidR="00FA2C2E">
        <w:t xml:space="preserve">Each layer pair consists of </w:t>
      </w:r>
      <w:r w:rsidR="00C54FFE">
        <w:t>a</w:t>
      </w:r>
      <w:r w:rsidR="00FA2C2E">
        <w:t xml:space="preserve"> </w:t>
      </w:r>
      <w:r w:rsidR="00FA2C2E" w:rsidRPr="00FA2C2E">
        <w:rPr>
          <w:i/>
        </w:rPr>
        <w:t>s</w:t>
      </w:r>
      <w:r w:rsidR="00A94B31" w:rsidRPr="00FA2C2E">
        <w:rPr>
          <w:i/>
        </w:rPr>
        <w:t>imple cell layer</w:t>
      </w:r>
      <w:r w:rsidR="00A94B31">
        <w:t xml:space="preserve"> </w:t>
      </w:r>
      <w:r w:rsidR="00FA2C2E">
        <w:t xml:space="preserve">responsible for </w:t>
      </w:r>
      <w:r w:rsidR="00A94B31">
        <w:t>recogniz</w:t>
      </w:r>
      <w:r w:rsidR="00FA2C2E">
        <w:t>ing</w:t>
      </w:r>
      <w:r w:rsidR="00A94B31">
        <w:t xml:space="preserve"> pattern</w:t>
      </w:r>
      <w:r w:rsidR="00FA2C2E">
        <w:t xml:space="preserve"> segments</w:t>
      </w:r>
      <w:r w:rsidR="00A94B31">
        <w:t xml:space="preserve"> and </w:t>
      </w:r>
      <w:r w:rsidR="00C54FFE">
        <w:t>a</w:t>
      </w:r>
      <w:r w:rsidR="00FA2C2E">
        <w:t xml:space="preserve"> </w:t>
      </w:r>
      <w:r w:rsidR="00A94B31" w:rsidRPr="00FA2C2E">
        <w:rPr>
          <w:i/>
        </w:rPr>
        <w:t>complex cell</w:t>
      </w:r>
      <w:r w:rsidR="00FA2C2E" w:rsidRPr="00FA2C2E">
        <w:rPr>
          <w:i/>
        </w:rPr>
        <w:t xml:space="preserve"> layer</w:t>
      </w:r>
      <w:r w:rsidR="00FA2C2E">
        <w:t xml:space="preserve"> that </w:t>
      </w:r>
      <w:r w:rsidR="00A94B31">
        <w:t>handle</w:t>
      </w:r>
      <w:r w:rsidR="00FA2C2E">
        <w:t>s</w:t>
      </w:r>
      <w:r w:rsidR="00A94B31">
        <w:t xml:space="preserve"> patter</w:t>
      </w:r>
      <w:r w:rsidR="00F91565">
        <w:t>n</w:t>
      </w:r>
      <w:r w:rsidR="00A94B31">
        <w:t xml:space="preserve"> deformations and shifts.</w:t>
      </w:r>
      <w:r w:rsidR="00F91565">
        <w:rPr>
          <w:rStyle w:val="FootnoteReference"/>
        </w:rPr>
        <w:footnoteReference w:id="1"/>
      </w:r>
      <w:r w:rsidR="00A94B31">
        <w:t xml:space="preserve"> </w:t>
      </w:r>
    </w:p>
    <w:p w14:paraId="10C757BA" w14:textId="77777777" w:rsidR="00B07187" w:rsidRDefault="00B07187" w:rsidP="00981158"/>
    <w:p w14:paraId="4A7D2594" w14:textId="77777777" w:rsidR="00F91565" w:rsidRDefault="00C54FFE" w:rsidP="00981158">
      <w:r>
        <w:t>While the neocognitron was developed specifically for visual pattern recognition, data scientists now often look to</w:t>
      </w:r>
      <w:r w:rsidR="00B07187">
        <w:t xml:space="preserve"> </w:t>
      </w:r>
      <w:r w:rsidR="00FA2C2E">
        <w:t>more generic</w:t>
      </w:r>
      <w:r w:rsidR="00B07187">
        <w:t xml:space="preserve"> machine learning models </w:t>
      </w:r>
      <w:r>
        <w:t xml:space="preserve">that </w:t>
      </w:r>
      <w:r w:rsidR="00FA2C2E">
        <w:t>have been</w:t>
      </w:r>
      <w:r w:rsidR="00B07187">
        <w:t xml:space="preserve"> developed.</w:t>
      </w:r>
      <w:r w:rsidR="00FA2C2E">
        <w:t xml:space="preserve"> </w:t>
      </w:r>
      <w:r>
        <w:t>C</w:t>
      </w:r>
      <w:r w:rsidR="00B07187">
        <w:t xml:space="preserve">omparisons </w:t>
      </w:r>
      <w:r w:rsidR="00FA2C2E">
        <w:t xml:space="preserve">of various </w:t>
      </w:r>
      <w:r>
        <w:t xml:space="preserve">machine learning </w:t>
      </w:r>
      <w:r w:rsidR="00FA2C2E">
        <w:t xml:space="preserve">models with respect to the problem of visual pattern recognition </w:t>
      </w:r>
      <w:r>
        <w:t>have been</w:t>
      </w:r>
      <w:r w:rsidR="00B07187">
        <w:t xml:space="preserve"> published in reports such as </w:t>
      </w:r>
      <w:r w:rsidR="00B07187" w:rsidRPr="00B07187">
        <w:rPr>
          <w:i/>
        </w:rPr>
        <w:t xml:space="preserve">Comparison of </w:t>
      </w:r>
      <w:r w:rsidR="00B07187">
        <w:rPr>
          <w:i/>
        </w:rPr>
        <w:t>c</w:t>
      </w:r>
      <w:r w:rsidR="00B07187" w:rsidRPr="00B07187">
        <w:rPr>
          <w:i/>
        </w:rPr>
        <w:t xml:space="preserve">lassifier </w:t>
      </w:r>
      <w:r w:rsidR="00B07187">
        <w:rPr>
          <w:i/>
        </w:rPr>
        <w:t>m</w:t>
      </w:r>
      <w:r w:rsidR="00B07187" w:rsidRPr="00B07187">
        <w:rPr>
          <w:i/>
        </w:rPr>
        <w:t xml:space="preserve">ethods: </w:t>
      </w:r>
      <w:r w:rsidR="00B07187">
        <w:rPr>
          <w:i/>
        </w:rPr>
        <w:t>a</w:t>
      </w:r>
      <w:r w:rsidR="00B07187" w:rsidRPr="00B07187">
        <w:rPr>
          <w:i/>
        </w:rPr>
        <w:t xml:space="preserve"> </w:t>
      </w:r>
      <w:r w:rsidR="00B07187">
        <w:rPr>
          <w:i/>
        </w:rPr>
        <w:t>c</w:t>
      </w:r>
      <w:r w:rsidR="00B07187" w:rsidRPr="00B07187">
        <w:rPr>
          <w:i/>
        </w:rPr>
        <w:t xml:space="preserve">ase </w:t>
      </w:r>
      <w:r w:rsidR="00B07187">
        <w:rPr>
          <w:i/>
        </w:rPr>
        <w:t>s</w:t>
      </w:r>
      <w:r w:rsidR="00B07187" w:rsidRPr="00B07187">
        <w:rPr>
          <w:i/>
        </w:rPr>
        <w:t xml:space="preserve">tudy in </w:t>
      </w:r>
      <w:r w:rsidR="00B07187">
        <w:rPr>
          <w:i/>
        </w:rPr>
        <w:t>h</w:t>
      </w:r>
      <w:r w:rsidR="00B07187" w:rsidRPr="00B07187">
        <w:rPr>
          <w:i/>
        </w:rPr>
        <w:t xml:space="preserve">andwritten </w:t>
      </w:r>
      <w:r w:rsidR="00B07187">
        <w:rPr>
          <w:i/>
        </w:rPr>
        <w:t>d</w:t>
      </w:r>
      <w:r w:rsidR="00B07187" w:rsidRPr="00B07187">
        <w:rPr>
          <w:i/>
        </w:rPr>
        <w:t xml:space="preserve">igit </w:t>
      </w:r>
      <w:r w:rsidR="00B07187">
        <w:rPr>
          <w:i/>
        </w:rPr>
        <w:t>r</w:t>
      </w:r>
      <w:r w:rsidR="00B07187" w:rsidRPr="00B07187">
        <w:rPr>
          <w:i/>
        </w:rPr>
        <w:t>ecognition</w:t>
      </w:r>
      <w:r w:rsidR="00B07187">
        <w:rPr>
          <w:rStyle w:val="FootnoteReference"/>
          <w:i/>
        </w:rPr>
        <w:footnoteReference w:id="2"/>
      </w:r>
      <w:r w:rsidR="00B07187">
        <w:t xml:space="preserve"> in the mid-1990s and </w:t>
      </w:r>
      <w:r w:rsidR="00B07187" w:rsidRPr="00B07187">
        <w:rPr>
          <w:i/>
        </w:rPr>
        <w:t>Handwritten digit recognition: benchmarking of state-of-the-art techniques</w:t>
      </w:r>
      <w:r w:rsidR="00B07187">
        <w:rPr>
          <w:rStyle w:val="FootnoteReference"/>
          <w:i/>
        </w:rPr>
        <w:footnoteReference w:id="3"/>
      </w:r>
      <w:r w:rsidR="00B07187">
        <w:t xml:space="preserve"> in the mid-2000s.</w:t>
      </w:r>
      <w:r w:rsidR="00F91565">
        <w:t xml:space="preserve"> A new study is reported here, comparing two supervised machine learning techniques</w:t>
      </w:r>
      <w:r w:rsidR="00D6128B">
        <w:t>, naïve Bayes and decision trees,</w:t>
      </w:r>
      <w:r w:rsidR="00F91565">
        <w:t xml:space="preserve"> on the task of recognizing </w:t>
      </w:r>
      <w:r w:rsidR="00D6128B">
        <w:t>handwritten Arabic digits.</w:t>
      </w:r>
    </w:p>
    <w:p w14:paraId="3E1782A5" w14:textId="77777777" w:rsidR="005F2F0D" w:rsidRDefault="005F2F0D" w:rsidP="00981158"/>
    <w:p w14:paraId="26FBD2A7" w14:textId="77777777" w:rsidR="00981158" w:rsidRDefault="00981158" w:rsidP="00981158">
      <w:pPr>
        <w:pStyle w:val="Heading1"/>
      </w:pPr>
      <w:r w:rsidRPr="001F6B8D">
        <w:lastRenderedPageBreak/>
        <w:t>Analysis and Models</w:t>
      </w:r>
    </w:p>
    <w:p w14:paraId="25CD1AED" w14:textId="77777777" w:rsidR="00981158" w:rsidRDefault="001817AE" w:rsidP="00620A85">
      <w:r>
        <w:t>T</w:t>
      </w:r>
      <w:r w:rsidR="005826B9">
        <w:t xml:space="preserve">he </w:t>
      </w:r>
      <w:r w:rsidR="00D6128B">
        <w:t>research and analyses reported here</w:t>
      </w:r>
      <w:r w:rsidR="00981158">
        <w:t xml:space="preserve"> </w:t>
      </w:r>
      <w:r w:rsidR="00C54FFE">
        <w:t>were</w:t>
      </w:r>
      <w:r w:rsidR="00981158">
        <w:t xml:space="preserve"> performed using the R programming language </w:t>
      </w:r>
      <w:r w:rsidR="00D6128B">
        <w:t xml:space="preserve">and </w:t>
      </w:r>
      <w:r w:rsidR="00981158">
        <w:t xml:space="preserve">the following support libraries: </w:t>
      </w:r>
    </w:p>
    <w:p w14:paraId="488EA9CC" w14:textId="77777777" w:rsidR="00981158" w:rsidRDefault="00D6128B" w:rsidP="00981158">
      <w:pPr>
        <w:pStyle w:val="ListParagraph"/>
        <w:numPr>
          <w:ilvl w:val="0"/>
          <w:numId w:val="4"/>
        </w:numPr>
      </w:pPr>
      <w:proofErr w:type="spellStart"/>
      <w:r>
        <w:rPr>
          <w:rStyle w:val="Code"/>
        </w:rPr>
        <w:t>assertthat</w:t>
      </w:r>
      <w:proofErr w:type="spellEnd"/>
      <w:r w:rsidR="00981158">
        <w:t xml:space="preserve">: </w:t>
      </w:r>
      <w:r w:rsidR="00B833D6" w:rsidRPr="00B833D6">
        <w:t xml:space="preserve">Create and manage assertions for ensuring proper </w:t>
      </w:r>
      <w:r w:rsidR="00B833D6">
        <w:t xml:space="preserve">operating </w:t>
      </w:r>
      <w:r w:rsidR="00B833D6" w:rsidRPr="00B833D6">
        <w:t>states in the code.</w:t>
      </w:r>
    </w:p>
    <w:p w14:paraId="2414DDB0" w14:textId="77777777" w:rsidR="00D6128B" w:rsidRDefault="00D6128B" w:rsidP="00981158">
      <w:pPr>
        <w:pStyle w:val="ListParagraph"/>
        <w:numPr>
          <w:ilvl w:val="0"/>
          <w:numId w:val="4"/>
        </w:numPr>
      </w:pPr>
      <w:r>
        <w:rPr>
          <w:rStyle w:val="Code"/>
        </w:rPr>
        <w:t>e1071</w:t>
      </w:r>
      <w:r w:rsidRPr="00D6128B">
        <w:t>:</w:t>
      </w:r>
      <w:r>
        <w:t xml:space="preserve"> Naïve Bayes functions.</w:t>
      </w:r>
    </w:p>
    <w:p w14:paraId="4F8975F7" w14:textId="77777777" w:rsidR="00981158" w:rsidRDefault="00981158" w:rsidP="00981158">
      <w:pPr>
        <w:pStyle w:val="ListParagraph"/>
        <w:numPr>
          <w:ilvl w:val="0"/>
          <w:numId w:val="4"/>
        </w:numPr>
      </w:pPr>
      <w:r w:rsidRPr="001F6B8D">
        <w:rPr>
          <w:rStyle w:val="Code"/>
        </w:rPr>
        <w:t>ggplot2</w:t>
      </w:r>
      <w:r>
        <w:t>: Graphing and plotting functionality.</w:t>
      </w:r>
    </w:p>
    <w:p w14:paraId="677F5414" w14:textId="77777777" w:rsidR="00B833D6" w:rsidRDefault="00B833D6" w:rsidP="00981158">
      <w:pPr>
        <w:pStyle w:val="ListParagraph"/>
        <w:numPr>
          <w:ilvl w:val="0"/>
          <w:numId w:val="4"/>
        </w:numPr>
      </w:pPr>
      <w:proofErr w:type="spellStart"/>
      <w:r>
        <w:rPr>
          <w:rStyle w:val="Code"/>
        </w:rPr>
        <w:t>gridExtra</w:t>
      </w:r>
      <w:proofErr w:type="spellEnd"/>
      <w:r w:rsidRPr="00B833D6">
        <w:t>:</w:t>
      </w:r>
      <w:r>
        <w:t xml:space="preserve"> Grad layout functionality for plots and graphics.</w:t>
      </w:r>
    </w:p>
    <w:p w14:paraId="1AC96AD2" w14:textId="77777777" w:rsidR="000B7BEE" w:rsidRDefault="000B7BEE" w:rsidP="00981158">
      <w:pPr>
        <w:pStyle w:val="ListParagraph"/>
        <w:numPr>
          <w:ilvl w:val="0"/>
          <w:numId w:val="4"/>
        </w:numPr>
      </w:pPr>
      <w:r>
        <w:rPr>
          <w:rStyle w:val="Code"/>
        </w:rPr>
        <w:t>here</w:t>
      </w:r>
      <w:r w:rsidRPr="000B7BEE">
        <w:t>:</w:t>
      </w:r>
      <w:r>
        <w:t xml:space="preserve"> Current location finding utilities</w:t>
      </w:r>
    </w:p>
    <w:p w14:paraId="3C13AED0" w14:textId="77777777" w:rsidR="00B918A0" w:rsidRDefault="000B7BEE" w:rsidP="00981158">
      <w:pPr>
        <w:pStyle w:val="ListParagraph"/>
        <w:numPr>
          <w:ilvl w:val="0"/>
          <w:numId w:val="4"/>
        </w:numPr>
      </w:pPr>
      <w:r>
        <w:rPr>
          <w:rStyle w:val="Code"/>
        </w:rPr>
        <w:t>rattle</w:t>
      </w:r>
      <w:r w:rsidR="00B918A0" w:rsidRPr="00B918A0">
        <w:t>:</w:t>
      </w:r>
      <w:r w:rsidR="00B918A0">
        <w:t xml:space="preserve"> </w:t>
      </w:r>
      <w:r>
        <w:t>GUI functions for data science</w:t>
      </w:r>
      <w:r w:rsidR="00B918A0">
        <w:t>.</w:t>
      </w:r>
    </w:p>
    <w:p w14:paraId="5A264810" w14:textId="77777777" w:rsidR="00B833D6" w:rsidRDefault="00B833D6" w:rsidP="00981158">
      <w:pPr>
        <w:pStyle w:val="ListParagraph"/>
        <w:numPr>
          <w:ilvl w:val="0"/>
          <w:numId w:val="4"/>
        </w:numPr>
      </w:pPr>
      <w:proofErr w:type="spellStart"/>
      <w:r>
        <w:rPr>
          <w:rStyle w:val="Code"/>
        </w:rPr>
        <w:t>RColorBrewer</w:t>
      </w:r>
      <w:proofErr w:type="spellEnd"/>
      <w:r w:rsidRPr="00B833D6">
        <w:t>:</w:t>
      </w:r>
      <w:r>
        <w:t xml:space="preserve"> Color palette definitions.</w:t>
      </w:r>
    </w:p>
    <w:p w14:paraId="09A77A3D" w14:textId="77777777" w:rsidR="00981158" w:rsidRDefault="000B7BEE" w:rsidP="00981158">
      <w:pPr>
        <w:pStyle w:val="ListParagraph"/>
        <w:numPr>
          <w:ilvl w:val="0"/>
          <w:numId w:val="4"/>
        </w:numPr>
      </w:pPr>
      <w:proofErr w:type="spellStart"/>
      <w:r>
        <w:rPr>
          <w:rStyle w:val="Code"/>
        </w:rPr>
        <w:t>rpart</w:t>
      </w:r>
      <w:proofErr w:type="spellEnd"/>
      <w:r w:rsidR="00981158">
        <w:t xml:space="preserve">: </w:t>
      </w:r>
      <w:r>
        <w:t>Decision tree model</w:t>
      </w:r>
      <w:r w:rsidR="00981158">
        <w:t>.</w:t>
      </w:r>
    </w:p>
    <w:p w14:paraId="79092344" w14:textId="77777777" w:rsidR="00EA5D08" w:rsidRDefault="00EA5D08" w:rsidP="00981158">
      <w:pPr>
        <w:pStyle w:val="ListParagraph"/>
        <w:numPr>
          <w:ilvl w:val="0"/>
          <w:numId w:val="4"/>
        </w:numPr>
      </w:pPr>
      <w:r>
        <w:rPr>
          <w:rStyle w:val="Code"/>
        </w:rPr>
        <w:t>scales</w:t>
      </w:r>
      <w:r w:rsidRPr="00EA5D08">
        <w:t>:</w:t>
      </w:r>
      <w:r>
        <w:t xml:space="preserve"> Axes scaling functions.</w:t>
      </w:r>
    </w:p>
    <w:p w14:paraId="6E9ACEE0" w14:textId="77777777" w:rsidR="00620A85" w:rsidRDefault="00981158" w:rsidP="000B7BEE">
      <w:pPr>
        <w:pStyle w:val="ListParagraph"/>
        <w:numPr>
          <w:ilvl w:val="0"/>
          <w:numId w:val="4"/>
        </w:numPr>
      </w:pPr>
      <w:proofErr w:type="spellStart"/>
      <w:r w:rsidRPr="001F6B8D">
        <w:rPr>
          <w:rStyle w:val="Code"/>
        </w:rPr>
        <w:t>stringi</w:t>
      </w:r>
      <w:proofErr w:type="spellEnd"/>
      <w:r>
        <w:t>: String manipulation functionality.</w:t>
      </w:r>
    </w:p>
    <w:p w14:paraId="43FF6C39" w14:textId="77777777" w:rsidR="00620A85" w:rsidRDefault="00620A85" w:rsidP="00620A85"/>
    <w:p w14:paraId="38E7A27F" w14:textId="77777777" w:rsidR="005826B9" w:rsidRDefault="005826B9" w:rsidP="005826B9">
      <w:pPr>
        <w:pStyle w:val="Heading2"/>
      </w:pPr>
      <w:bookmarkStart w:id="1" w:name="_Ref451740"/>
      <w:r>
        <w:t>About the Data</w:t>
      </w:r>
      <w:bookmarkEnd w:id="1"/>
    </w:p>
    <w:p w14:paraId="2951A92C" w14:textId="77777777" w:rsidR="00FA7F70" w:rsidRDefault="00EA5D08" w:rsidP="005826B9">
      <w:r>
        <w:t xml:space="preserve">The data used in this study comes from Kaggle’s </w:t>
      </w:r>
      <w:r w:rsidRPr="00EA5D08">
        <w:rPr>
          <w:i/>
        </w:rPr>
        <w:t>Digit Recognizer</w:t>
      </w:r>
      <w:r>
        <w:t xml:space="preserve"> competition.</w:t>
      </w:r>
      <w:r>
        <w:rPr>
          <w:rStyle w:val="FootnoteReference"/>
        </w:rPr>
        <w:footnoteReference w:id="4"/>
      </w:r>
      <w:r>
        <w:t xml:space="preserve"> Faculty at Syracuse University create</w:t>
      </w:r>
      <w:r w:rsidR="00C54FFE">
        <w:t xml:space="preserve">d </w:t>
      </w:r>
      <w:r>
        <w:t>smaller subset</w:t>
      </w:r>
      <w:r w:rsidR="00C54FFE">
        <w:t>s</w:t>
      </w:r>
      <w:r>
        <w:t xml:space="preserve"> of this data by </w:t>
      </w:r>
      <w:r w:rsidR="00FA7F70">
        <w:t>sequence-</w:t>
      </w:r>
      <w:r w:rsidRPr="00EA5D08">
        <w:t>sampl</w:t>
      </w:r>
      <w:r>
        <w:t xml:space="preserve">ing </w:t>
      </w:r>
      <w:r w:rsidR="00FA7F70">
        <w:t>every 10</w:t>
      </w:r>
      <w:r w:rsidR="00FA7F70" w:rsidRPr="00FA7F70">
        <w:rPr>
          <w:vertAlign w:val="superscript"/>
        </w:rPr>
        <w:t>th</w:t>
      </w:r>
      <w:r w:rsidR="00FA7F70">
        <w:t xml:space="preserve"> item in original data set. It is </w:t>
      </w:r>
      <w:r w:rsidR="00C54FFE">
        <w:t>the Syracuse</w:t>
      </w:r>
      <w:r w:rsidR="00FA7F70">
        <w:t xml:space="preserve"> smaller subset, totaling 1400 training observations and 1000 test observations that is used in this study. The data is provided in comma-separated value (CSV) format.</w:t>
      </w:r>
    </w:p>
    <w:p w14:paraId="3CD3B7F4" w14:textId="77777777" w:rsidR="00FA7F70" w:rsidRDefault="00FA7F70" w:rsidP="005826B9"/>
    <w:p w14:paraId="2144E39C" w14:textId="77777777" w:rsidR="00EA5D08" w:rsidRDefault="00FA7F70" w:rsidP="005826B9">
      <w:r>
        <w:t>Each digit is visually encoded as a 28</w:t>
      </w:r>
      <w:r>
        <w:sym w:font="Symbol" w:char="F0B4"/>
      </w:r>
      <w:r>
        <w:t xml:space="preserve">28 greyscale </w:t>
      </w:r>
      <w:proofErr w:type="spellStart"/>
      <w:r>
        <w:t>bytemap</w:t>
      </w:r>
      <w:proofErr w:type="spellEnd"/>
      <w:r>
        <w:t xml:space="preserve">. Each pixel </w:t>
      </w:r>
      <w:r w:rsidR="00965AD3">
        <w:t>is</w:t>
      </w:r>
      <w:r>
        <w:t xml:space="preserve"> a single</w:t>
      </w:r>
      <w:r w:rsidR="00965AD3">
        <w:t xml:space="preserve"> 8-bit </w:t>
      </w:r>
      <w:r>
        <w:t>value from 0 through 255 with 0 representing pure white, 255 representing pure black and all other values representing the 254 levels of grey between white and black.</w:t>
      </w:r>
      <w:r w:rsidR="00965AD3">
        <w:t xml:space="preserve"> A random sample of </w:t>
      </w:r>
      <w:r w:rsidR="001E4B48">
        <w:t>digit images</w:t>
      </w:r>
      <w:r w:rsidR="00965AD3">
        <w:t xml:space="preserve"> from the training data set </w:t>
      </w:r>
      <w:r w:rsidR="00C1457F">
        <w:t xml:space="preserve">along with their label </w:t>
      </w:r>
      <w:r w:rsidR="00965AD3">
        <w:t xml:space="preserve">is </w:t>
      </w:r>
      <w:r w:rsidR="001E4B48">
        <w:t>provided</w:t>
      </w:r>
      <w:r w:rsidR="00965AD3">
        <w:t xml:space="preserve"> in </w:t>
      </w:r>
      <w:r w:rsidR="00965AD3">
        <w:fldChar w:fldCharType="begin"/>
      </w:r>
      <w:r w:rsidR="00965AD3">
        <w:instrText xml:space="preserve"> REF _Ref2076833 \h </w:instrText>
      </w:r>
      <w:r w:rsidR="00965AD3">
        <w:fldChar w:fldCharType="separate"/>
      </w:r>
      <w:r w:rsidR="00965AD3">
        <w:t xml:space="preserve">Figure </w:t>
      </w:r>
      <w:r w:rsidR="00965AD3">
        <w:rPr>
          <w:noProof/>
        </w:rPr>
        <w:t>1</w:t>
      </w:r>
      <w:r w:rsidR="00965AD3">
        <w:fldChar w:fldCharType="end"/>
      </w:r>
      <w:r w:rsidR="00965AD3">
        <w:t>.</w:t>
      </w:r>
      <w:r w:rsidR="002E7E25">
        <w:rPr>
          <w:rStyle w:val="FootnoteReference"/>
        </w:rPr>
        <w:footnoteReference w:id="5"/>
      </w:r>
    </w:p>
    <w:p w14:paraId="6ADC9496" w14:textId="77777777" w:rsidR="00965AD3" w:rsidRDefault="00965AD3" w:rsidP="005826B9"/>
    <w:p w14:paraId="2B3D322F" w14:textId="77777777" w:rsidR="00965AD3" w:rsidRDefault="00F93B0A" w:rsidP="00965AD3">
      <w:pPr>
        <w:keepNext/>
        <w:jc w:val="center"/>
      </w:pPr>
      <w:r w:rsidRPr="00F93B0A">
        <w:rPr>
          <w:noProof/>
        </w:rPr>
        <w:lastRenderedPageBreak/>
        <w:t xml:space="preserve"> </w:t>
      </w:r>
      <w:r w:rsidRPr="00F93B0A">
        <w:rPr>
          <w:noProof/>
        </w:rPr>
        <w:drawing>
          <wp:inline distT="0" distB="0" distL="0" distR="0" wp14:anchorId="6768A41D" wp14:editId="346CD4B0">
            <wp:extent cx="5518046" cy="3547231"/>
            <wp:effectExtent l="50800" t="50800" r="108585" b="1104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8046" cy="3547231"/>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BAF9EE" w14:textId="77777777" w:rsidR="00FA7F70" w:rsidRDefault="00965AD3" w:rsidP="00965AD3">
      <w:pPr>
        <w:pStyle w:val="Caption"/>
        <w:jc w:val="center"/>
      </w:pPr>
      <w:bookmarkStart w:id="2" w:name="_Ref2076833"/>
      <w:r>
        <w:t xml:space="preserve">Figure </w:t>
      </w:r>
      <w:fldSimple w:instr=" SEQ Figure \* ARABIC ">
        <w:r w:rsidR="003C7EFF">
          <w:rPr>
            <w:noProof/>
          </w:rPr>
          <w:t>1</w:t>
        </w:r>
      </w:fldSimple>
      <w:bookmarkEnd w:id="2"/>
      <w:r>
        <w:t>- Sample of 28 Handwritten Arabic Numerals from the Training Data Set</w:t>
      </w:r>
    </w:p>
    <w:p w14:paraId="51131CE4" w14:textId="77777777" w:rsidR="00FA7F70" w:rsidRDefault="001E4B48" w:rsidP="005826B9">
      <w:r>
        <w:t>Each</w:t>
      </w:r>
      <w:r w:rsidR="00FA7F70">
        <w:t xml:space="preserve"> observation in this data set </w:t>
      </w:r>
      <w:r>
        <w:t>is</w:t>
      </w:r>
      <w:r w:rsidR="00FA7F70">
        <w:t xml:space="preserve"> a single handwritten Arabic numeric encoded as a set of 785 variables. The first variable, named </w:t>
      </w:r>
      <w:r w:rsidR="00FA7F70" w:rsidRPr="002E7E25">
        <w:rPr>
          <w:rStyle w:val="Code"/>
        </w:rPr>
        <w:t>label</w:t>
      </w:r>
      <w:r w:rsidR="00FA7F70">
        <w:t>, is a single value from 0 through 9 representing the digit encoded for the observation.</w:t>
      </w:r>
      <w:r w:rsidR="00965AD3">
        <w:t xml:space="preserve"> The remaining 784 variables are named </w:t>
      </w:r>
      <w:r w:rsidR="00965AD3" w:rsidRPr="002E7E25">
        <w:rPr>
          <w:rStyle w:val="Code"/>
        </w:rPr>
        <w:t>pixel0</w:t>
      </w:r>
      <w:r w:rsidR="00965AD3">
        <w:t xml:space="preserve"> through </w:t>
      </w:r>
      <w:r w:rsidR="00965AD3" w:rsidRPr="002E7E25">
        <w:rPr>
          <w:rStyle w:val="Code"/>
        </w:rPr>
        <w:t>pixel783</w:t>
      </w:r>
      <w:r w:rsidR="00965AD3">
        <w:t>, each representing one pix</w:t>
      </w:r>
      <w:r>
        <w:t>el</w:t>
      </w:r>
      <w:r w:rsidR="00965AD3">
        <w:t xml:space="preserve"> in the image. </w:t>
      </w:r>
      <w:r w:rsidR="00965AD3" w:rsidRPr="002E7E25">
        <w:rPr>
          <w:rStyle w:val="Code"/>
        </w:rPr>
        <w:t>Pixel0</w:t>
      </w:r>
      <w:r w:rsidR="00965AD3">
        <w:t xml:space="preserve"> through </w:t>
      </w:r>
      <w:r w:rsidR="00965AD3" w:rsidRPr="002E7E25">
        <w:rPr>
          <w:rStyle w:val="Code"/>
        </w:rPr>
        <w:t>pixel</w:t>
      </w:r>
      <w:r w:rsidR="002E7E25" w:rsidRPr="002E7E25">
        <w:rPr>
          <w:rStyle w:val="Code"/>
        </w:rPr>
        <w:t>27</w:t>
      </w:r>
      <w:r w:rsidR="002E7E25">
        <w:t xml:space="preserve"> represent the top row of the image. </w:t>
      </w:r>
      <w:r w:rsidR="002E7E25" w:rsidRPr="002E7E25">
        <w:rPr>
          <w:rStyle w:val="Code"/>
        </w:rPr>
        <w:t>Pixel28</w:t>
      </w:r>
      <w:r w:rsidR="002E7E25">
        <w:t xml:space="preserve"> through </w:t>
      </w:r>
      <w:r w:rsidR="002E7E25" w:rsidRPr="002E7E25">
        <w:rPr>
          <w:rStyle w:val="Code"/>
        </w:rPr>
        <w:t>pixel55</w:t>
      </w:r>
      <w:r w:rsidR="002E7E25">
        <w:t xml:space="preserve"> represent the </w:t>
      </w:r>
      <w:r>
        <w:t>second</w:t>
      </w:r>
      <w:r w:rsidR="002E7E25">
        <w:t xml:space="preserve"> row </w:t>
      </w:r>
      <w:r>
        <w:t>from the top</w:t>
      </w:r>
      <w:r w:rsidR="002E7E25">
        <w:t xml:space="preserve">. Eventually, </w:t>
      </w:r>
      <w:r w:rsidR="002E7E25" w:rsidRPr="002E7E25">
        <w:rPr>
          <w:rStyle w:val="Code"/>
        </w:rPr>
        <w:t>pixel75</w:t>
      </w:r>
      <w:r w:rsidR="002E7E25">
        <w:rPr>
          <w:rStyle w:val="Code"/>
        </w:rPr>
        <w:t>6</w:t>
      </w:r>
      <w:r w:rsidR="002E7E25">
        <w:t xml:space="preserve"> through </w:t>
      </w:r>
      <w:r w:rsidR="002E7E25" w:rsidRPr="002E7E25">
        <w:rPr>
          <w:rStyle w:val="Code"/>
        </w:rPr>
        <w:t>pixel783</w:t>
      </w:r>
      <w:r w:rsidR="002E7E25">
        <w:t xml:space="preserve"> represent the bottom row of the image.  </w:t>
      </w:r>
    </w:p>
    <w:p w14:paraId="65483336" w14:textId="77777777" w:rsidR="00EA5D08" w:rsidRDefault="00EA5D08" w:rsidP="005826B9"/>
    <w:p w14:paraId="1DE19D66" w14:textId="77777777" w:rsidR="006D30D2" w:rsidRDefault="006D30D2" w:rsidP="006434DD">
      <w:r>
        <w:t>A perfect distribution of 0-9 observations in the data would have mean (</w:t>
      </w:r>
      <w:bookmarkStart w:id="3" w:name="_Hlk2078561"/>
      <m:oMath>
        <m:acc>
          <m:accPr>
            <m:chr m:val="̅"/>
            <m:ctrlPr>
              <w:rPr>
                <w:rFonts w:ascii="Cambria Math" w:hAnsi="Cambria Math"/>
                <w:i/>
              </w:rPr>
            </m:ctrlPr>
          </m:accPr>
          <m:e>
            <m:r>
              <w:rPr>
                <w:rFonts w:ascii="Cambria Math" w:hAnsi="Cambria Math"/>
              </w:rPr>
              <m:t>x</m:t>
            </m:r>
          </m:e>
        </m:acc>
      </m:oMath>
      <w:bookmarkEnd w:id="3"/>
      <w:r>
        <w:t>) of 5 and a standard deviation (</w:t>
      </w:r>
      <m:oMath>
        <m:r>
          <w:rPr>
            <w:rFonts w:ascii="Cambria Math" w:hAnsi="Cambria Math"/>
          </w:rPr>
          <m:t>σ</m:t>
        </m:r>
      </m:oMath>
      <w:r>
        <w:t xml:space="preserve">) of approximately 3.16. The 1400 observation training dataset has the distribution shown in </w:t>
      </w:r>
      <w:r>
        <w:fldChar w:fldCharType="begin"/>
      </w:r>
      <w:r>
        <w:instrText xml:space="preserve"> REF _Ref2078262 \h </w:instrText>
      </w:r>
      <w:r>
        <w:fldChar w:fldCharType="separate"/>
      </w:r>
      <w:r>
        <w:t xml:space="preserve">Figure </w:t>
      </w:r>
      <w:r>
        <w:rPr>
          <w:noProof/>
        </w:rPr>
        <w:t>2</w:t>
      </w:r>
      <w:r>
        <w:fldChar w:fldCharType="end"/>
      </w:r>
      <w:r>
        <w:t xml:space="preserve"> </w:t>
      </w:r>
      <w:r w:rsidR="001E4B48">
        <w:t>and has</w:t>
      </w:r>
      <w:r>
        <w:t xml:space="preserve"> an </w:t>
      </w:r>
      <m:oMath>
        <m:acc>
          <m:accPr>
            <m:chr m:val="̅"/>
            <m:ctrlPr>
              <w:rPr>
                <w:rFonts w:ascii="Cambria Math" w:hAnsi="Cambria Math"/>
                <w:i/>
              </w:rPr>
            </m:ctrlPr>
          </m:accPr>
          <m:e>
            <m:r>
              <w:rPr>
                <w:rFonts w:ascii="Cambria Math" w:hAnsi="Cambria Math"/>
              </w:rPr>
              <m:t>x</m:t>
            </m:r>
          </m:e>
        </m:acc>
      </m:oMath>
      <w:r>
        <w:rPr>
          <w:rFonts w:eastAsiaTheme="minorEastAsia"/>
        </w:rPr>
        <w:t xml:space="preserve"> of </w:t>
      </w:r>
      <w:r>
        <w:t xml:space="preserve">5.45 and a </w:t>
      </w:r>
      <m:oMath>
        <m:r>
          <w:rPr>
            <w:rFonts w:ascii="Cambria Math" w:hAnsi="Cambria Math"/>
          </w:rPr>
          <m:t>σ</m:t>
        </m:r>
      </m:oMath>
      <w:r>
        <w:t xml:space="preserve"> of 2.91</w:t>
      </w:r>
      <w:r w:rsidR="000E04D7">
        <w:t>.</w:t>
      </w:r>
      <w:r w:rsidR="00A76AF2">
        <w:t xml:space="preserve"> This bar graph also shows that there is a very high relative frequency of “1” digits, and a fairly low relative frequency of “5” digits. It will be interesting to see if the differences in frequencies of training data has an impact on character recognition success. </w:t>
      </w:r>
    </w:p>
    <w:p w14:paraId="7360126A" w14:textId="77777777" w:rsidR="006D30D2" w:rsidRDefault="006D30D2" w:rsidP="00C1457F">
      <w:r>
        <w:lastRenderedPageBreak/>
        <w:t xml:space="preserve"> </w:t>
      </w:r>
      <w:r w:rsidR="002E7E25" w:rsidRPr="002E7E25">
        <w:rPr>
          <w:noProof/>
        </w:rPr>
        <w:drawing>
          <wp:inline distT="0" distB="0" distL="0" distR="0" wp14:anchorId="4E28383B" wp14:editId="78021688">
            <wp:extent cx="5943600" cy="4102735"/>
            <wp:effectExtent l="50800" t="50800" r="114300" b="1136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0273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AF6DD5" w14:textId="77777777" w:rsidR="006434DD" w:rsidRDefault="006D30D2" w:rsidP="006D30D2">
      <w:pPr>
        <w:pStyle w:val="Caption"/>
        <w:jc w:val="center"/>
      </w:pPr>
      <w:bookmarkStart w:id="4" w:name="_Ref2078262"/>
      <w:r>
        <w:t xml:space="preserve">Figure </w:t>
      </w:r>
      <w:fldSimple w:instr=" SEQ Figure \* ARABIC ">
        <w:r w:rsidR="003C7EFF">
          <w:rPr>
            <w:noProof/>
          </w:rPr>
          <w:t>2</w:t>
        </w:r>
      </w:fldSimple>
      <w:bookmarkEnd w:id="4"/>
      <w:r>
        <w:t>- Distribution of Digits in Sample Data</w:t>
      </w:r>
    </w:p>
    <w:p w14:paraId="30157200" w14:textId="77777777" w:rsidR="00620A85" w:rsidRDefault="004F6B23" w:rsidP="00620A85">
      <w:pPr>
        <w:pStyle w:val="Heading3"/>
      </w:pPr>
      <w:r>
        <w:t>Data</w:t>
      </w:r>
      <w:r w:rsidR="00620A85">
        <w:t xml:space="preserve"> Cleansing and Verification</w:t>
      </w:r>
    </w:p>
    <w:p w14:paraId="41C339E0" w14:textId="77777777" w:rsidR="00620A85" w:rsidRDefault="00620A85" w:rsidP="00981158"/>
    <w:p w14:paraId="799011F9" w14:textId="77777777" w:rsidR="00DC5276" w:rsidRDefault="00620A85" w:rsidP="00981158">
      <w:r>
        <w:t xml:space="preserve">To verify the correctness of the data in the CSV file, </w:t>
      </w:r>
      <w:r w:rsidR="00DC5276">
        <w:t xml:space="preserve">the following </w:t>
      </w:r>
      <w:r w:rsidR="001817AE">
        <w:t>tests</w:t>
      </w:r>
      <w:r w:rsidR="00DC5276">
        <w:t xml:space="preserve"> were performed:</w:t>
      </w:r>
    </w:p>
    <w:p w14:paraId="270E883A" w14:textId="77777777" w:rsidR="00DC5276" w:rsidRDefault="00DC5276" w:rsidP="00DC5276">
      <w:pPr>
        <w:pStyle w:val="ListParagraph"/>
        <w:numPr>
          <w:ilvl w:val="0"/>
          <w:numId w:val="15"/>
        </w:numPr>
      </w:pPr>
      <w:r>
        <w:t xml:space="preserve">Check for </w:t>
      </w:r>
      <w:r w:rsidRPr="000E1955">
        <w:rPr>
          <w:rStyle w:val="Code"/>
        </w:rPr>
        <w:t>NA</w:t>
      </w:r>
      <w:r>
        <w:t xml:space="preserve"> values.</w:t>
      </w:r>
    </w:p>
    <w:p w14:paraId="738CDBD4" w14:textId="77777777" w:rsidR="00DC5276" w:rsidRDefault="00DC5276" w:rsidP="00DC5276">
      <w:pPr>
        <w:pStyle w:val="ListParagraph"/>
        <w:numPr>
          <w:ilvl w:val="0"/>
          <w:numId w:val="15"/>
        </w:numPr>
      </w:pPr>
      <w:r>
        <w:t xml:space="preserve">Ensure </w:t>
      </w:r>
      <w:r w:rsidR="00A76AF2">
        <w:t>all pixel values are between 0 and 255, inclusive</w:t>
      </w:r>
      <w:r w:rsidR="000E1955">
        <w:t>.</w:t>
      </w:r>
    </w:p>
    <w:p w14:paraId="7DDA4E25" w14:textId="77777777" w:rsidR="00A76AF2" w:rsidRDefault="00DC5276" w:rsidP="00A76AF2">
      <w:pPr>
        <w:pStyle w:val="ListParagraph"/>
        <w:numPr>
          <w:ilvl w:val="0"/>
          <w:numId w:val="15"/>
        </w:numPr>
      </w:pPr>
      <w:r>
        <w:t xml:space="preserve">Ensure </w:t>
      </w:r>
      <w:r w:rsidR="00A76AF2">
        <w:t>that all label values are between 0 and 9, inclusive</w:t>
      </w:r>
      <w:r>
        <w:t xml:space="preserve">. </w:t>
      </w:r>
    </w:p>
    <w:p w14:paraId="3AF4E4A4" w14:textId="77777777" w:rsidR="004F6B23" w:rsidRDefault="00A76AF2" w:rsidP="00A76AF2">
      <w:pPr>
        <w:pStyle w:val="ListParagraph"/>
        <w:numPr>
          <w:ilvl w:val="0"/>
          <w:numId w:val="15"/>
        </w:numPr>
      </w:pPr>
      <w:r>
        <w:t xml:space="preserve">Spot check a sample of image visualizations (such as those shown in </w:t>
      </w:r>
      <w:r>
        <w:fldChar w:fldCharType="begin"/>
      </w:r>
      <w:r>
        <w:instrText xml:space="preserve"> REF _Ref2076833 \h </w:instrText>
      </w:r>
      <w:r>
        <w:fldChar w:fldCharType="separate"/>
      </w:r>
      <w:r>
        <w:t xml:space="preserve">Figure </w:t>
      </w:r>
      <w:r>
        <w:rPr>
          <w:noProof/>
        </w:rPr>
        <w:t>1</w:t>
      </w:r>
      <w:r>
        <w:fldChar w:fldCharType="end"/>
      </w:r>
      <w:r>
        <w:t xml:space="preserve">) against their corresponding label. </w:t>
      </w:r>
    </w:p>
    <w:p w14:paraId="5FF44383" w14:textId="77777777" w:rsidR="004F6B23" w:rsidRDefault="004F6B23" w:rsidP="004F6B23"/>
    <w:p w14:paraId="38CEF3EC" w14:textId="77777777" w:rsidR="004F6B23" w:rsidRDefault="004F6B23" w:rsidP="004F6B23">
      <w:r>
        <w:t>All verification routines passed, so the data frame represented by the input CSV file required no data cleansing operations.</w:t>
      </w:r>
      <w:r w:rsidR="00C1457F">
        <w:t xml:space="preserve"> However, a number of data transformations were performed. </w:t>
      </w:r>
      <w:r w:rsidR="00FC4073">
        <w:t>Since transformations on the raw data were performed to meet the needs of various analysis cases the transformations will be described in each analysis subsection.</w:t>
      </w:r>
    </w:p>
    <w:p w14:paraId="76707DD2" w14:textId="77777777" w:rsidR="003877D3" w:rsidRDefault="003877D3" w:rsidP="004F6B23"/>
    <w:p w14:paraId="5497E05E" w14:textId="77777777" w:rsidR="003877D3" w:rsidRDefault="003877D3" w:rsidP="003877D3">
      <w:pPr>
        <w:pStyle w:val="Heading3"/>
      </w:pPr>
      <w:r>
        <w:t>All Zero Data</w:t>
      </w:r>
    </w:p>
    <w:p w14:paraId="61875262" w14:textId="77777777" w:rsidR="003877D3" w:rsidRDefault="003877D3" w:rsidP="004F6B23">
      <w:r>
        <w:t>Exploratory data analysis revealed that 162 of the 784 pixels (</w:t>
      </w:r>
      <w:r w:rsidR="002D00EA">
        <w:t>21%</w:t>
      </w:r>
      <w:r>
        <w:t xml:space="preserve">) had a value of 0 for all 1400 </w:t>
      </w:r>
      <w:r w:rsidR="002D00EA">
        <w:t xml:space="preserve">training </w:t>
      </w:r>
      <w:r>
        <w:t>observations.</w:t>
      </w:r>
      <w:r w:rsidR="002D00EA">
        <w:t xml:space="preserve"> Given their zero variance, it is tempting to remove these variables, reducing the overall dimensionality of the data set. However, it is important to remember that </w:t>
      </w:r>
      <w:r w:rsidR="002D00EA">
        <w:lastRenderedPageBreak/>
        <w:t>the lack of non-zero values in the training data does not imply that any future test or production evaluation cases will also contain 0 values for all these pixels. To ensure proper operation of the model with any possible data conforming to the specified 28</w:t>
      </w:r>
      <w:r w:rsidR="002D00EA">
        <w:sym w:font="Symbol" w:char="F0B4"/>
      </w:r>
      <w:proofErr w:type="gramStart"/>
      <w:r w:rsidR="002D00EA">
        <w:t>28 pixel</w:t>
      </w:r>
      <w:proofErr w:type="gramEnd"/>
      <w:r w:rsidR="002D00EA">
        <w:t xml:space="preserve"> grid, no variables were removed from the training data set.</w:t>
      </w:r>
    </w:p>
    <w:p w14:paraId="1F706A72" w14:textId="77777777" w:rsidR="00FC4073" w:rsidRDefault="00FC4073" w:rsidP="004F6B23"/>
    <w:p w14:paraId="36B06005" w14:textId="77777777" w:rsidR="00FC4073" w:rsidRDefault="00FC4073" w:rsidP="00FC4073">
      <w:pPr>
        <w:pStyle w:val="Heading3"/>
      </w:pPr>
      <w:r>
        <w:t xml:space="preserve">Data </w:t>
      </w:r>
      <w:r w:rsidR="003877D3">
        <w:t>Reordering</w:t>
      </w:r>
    </w:p>
    <w:p w14:paraId="27607A08" w14:textId="77777777" w:rsidR="001E4B48" w:rsidRDefault="00FC4073" w:rsidP="00FC4073">
      <w:r>
        <w:t xml:space="preserve">While the training data is provided with corresponding observation labels, the 1,000 record test data set was created for a competition and uses the anonymous value of “?” as the label of each test observation. Therefore, to adequately </w:t>
      </w:r>
      <w:r w:rsidR="008B331A">
        <w:t>validate</w:t>
      </w:r>
      <w:r>
        <w:t xml:space="preserve"> each analysis model, </w:t>
      </w:r>
      <w:r w:rsidR="008B331A">
        <w:t xml:space="preserve">k-folds cross valuation tests </w:t>
      </w:r>
      <w:r w:rsidR="001E4B48">
        <w:t>were</w:t>
      </w:r>
      <w:r w:rsidR="008B331A">
        <w:t xml:space="preserve"> performed on the training data. </w:t>
      </w:r>
    </w:p>
    <w:p w14:paraId="3B36530F" w14:textId="77777777" w:rsidR="001E4B48" w:rsidRDefault="001E4B48" w:rsidP="00FC4073"/>
    <w:p w14:paraId="2E1D2B3C" w14:textId="77777777" w:rsidR="008B331A" w:rsidRDefault="008B331A" w:rsidP="00FC4073">
      <w:r>
        <w:t xml:space="preserve">The use of k-folds leads to the question, “Is the data ordered so that shuffling is required?” The distribution of digits across the 1400 training observations can be seen </w:t>
      </w:r>
      <w:r w:rsidR="001E4B48">
        <w:t>by</w:t>
      </w:r>
      <w:r w:rsidR="003877D3">
        <w:t xml:space="preserve"> the dot plot provided in</w:t>
      </w:r>
      <w:r>
        <w:t xml:space="preserve"> </w:t>
      </w:r>
      <w:r w:rsidR="00014B01">
        <w:fldChar w:fldCharType="begin"/>
      </w:r>
      <w:r w:rsidR="00014B01">
        <w:instrText xml:space="preserve"> REF _Ref2089647 \h </w:instrText>
      </w:r>
      <w:r w:rsidR="00014B01">
        <w:fldChar w:fldCharType="separate"/>
      </w:r>
      <w:r w:rsidR="00014B01">
        <w:t xml:space="preserve">Figure </w:t>
      </w:r>
      <w:r w:rsidR="00014B01">
        <w:rPr>
          <w:noProof/>
        </w:rPr>
        <w:t>3</w:t>
      </w:r>
      <w:r w:rsidR="00014B01">
        <w:fldChar w:fldCharType="end"/>
      </w:r>
      <w:r w:rsidR="00014B01">
        <w:t>. The y-axis represents individual observations. The columns along the x-axis each represent one digit. If the 50</w:t>
      </w:r>
      <w:r w:rsidR="00014B01" w:rsidRPr="00014B01">
        <w:rPr>
          <w:vertAlign w:val="superscript"/>
        </w:rPr>
        <w:t>th</w:t>
      </w:r>
      <w:r w:rsidR="00014B01">
        <w:t xml:space="preserve"> observation is a “0” digit, then there will be a dot in the x</w:t>
      </w:r>
      <w:proofErr w:type="gramStart"/>
      <w:r w:rsidR="00014B01">
        <w:t>=“</w:t>
      </w:r>
      <w:proofErr w:type="gramEnd"/>
      <w:r w:rsidR="00014B01">
        <w:t>0” column along the row where y=50. Significant gaps in the data can be seen throughout the figure such as in the x</w:t>
      </w:r>
      <w:proofErr w:type="gramStart"/>
      <w:r w:rsidR="00014B01">
        <w:t>=“</w:t>
      </w:r>
      <w:proofErr w:type="gramEnd"/>
      <w:r w:rsidR="00014B01">
        <w:t xml:space="preserve">6” column between y=1150 and y=1200 and the x=“7” column between y=25 and y=75. </w:t>
      </w:r>
    </w:p>
    <w:p w14:paraId="30106CE6" w14:textId="77777777" w:rsidR="008B331A" w:rsidRPr="00FC4073" w:rsidRDefault="008B331A" w:rsidP="00FC4073"/>
    <w:p w14:paraId="012E6DB4" w14:textId="77777777" w:rsidR="008B331A" w:rsidRDefault="008B331A" w:rsidP="008B331A">
      <w:pPr>
        <w:keepNext/>
        <w:jc w:val="center"/>
      </w:pPr>
      <w:r w:rsidRPr="00F90192">
        <w:rPr>
          <w:noProof/>
        </w:rPr>
        <w:drawing>
          <wp:inline distT="0" distB="0" distL="0" distR="0" wp14:anchorId="03275D37" wp14:editId="182FB98F">
            <wp:extent cx="5497688" cy="3794932"/>
            <wp:effectExtent l="50800" t="50800" r="116205" b="1168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98052" cy="3795183"/>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334411" w14:textId="77777777" w:rsidR="00A050D1" w:rsidRDefault="008B331A" w:rsidP="008B331A">
      <w:pPr>
        <w:pStyle w:val="Caption"/>
        <w:jc w:val="center"/>
      </w:pPr>
      <w:bookmarkStart w:id="5" w:name="_Ref2089647"/>
      <w:r>
        <w:t xml:space="preserve">Figure </w:t>
      </w:r>
      <w:fldSimple w:instr=" SEQ Figure \* ARABIC ">
        <w:r w:rsidR="003C7EFF">
          <w:rPr>
            <w:noProof/>
          </w:rPr>
          <w:t>3</w:t>
        </w:r>
      </w:fldSimple>
      <w:bookmarkEnd w:id="5"/>
      <w:r>
        <w:t>- Distribution of Digits in Original Training Data</w:t>
      </w:r>
    </w:p>
    <w:p w14:paraId="62C72A6C" w14:textId="77777777" w:rsidR="00014B01" w:rsidRDefault="009C33E0" w:rsidP="00A050D1">
      <w:r>
        <w:lastRenderedPageBreak/>
        <w:t>These gaps lead on</w:t>
      </w:r>
      <w:r w:rsidR="003877D3">
        <w:t>e</w:t>
      </w:r>
      <w:r>
        <w:t xml:space="preserve"> </w:t>
      </w:r>
      <w:r w:rsidR="003877D3">
        <w:t>to</w:t>
      </w:r>
      <w:r>
        <w:t xml:space="preserve"> believe that the data should be shuffled. However, as can be seen from the results of two independent shuffling examples shown in</w:t>
      </w:r>
      <w:r w:rsidR="003877D3">
        <w:t xml:space="preserve"> the side-by-side dot plots of</w:t>
      </w:r>
      <w:r>
        <w:t xml:space="preserve"> </w:t>
      </w:r>
      <w:r>
        <w:fldChar w:fldCharType="begin"/>
      </w:r>
      <w:r>
        <w:instrText xml:space="preserve"> REF _Ref2090509 \h </w:instrText>
      </w:r>
      <w:r>
        <w:fldChar w:fldCharType="separate"/>
      </w:r>
      <w:r>
        <w:t xml:space="preserve">Figure </w:t>
      </w:r>
      <w:r>
        <w:rPr>
          <w:noProof/>
        </w:rPr>
        <w:t>4</w:t>
      </w:r>
      <w:r>
        <w:fldChar w:fldCharType="end"/>
      </w:r>
      <w:r>
        <w:t xml:space="preserve">, shuffling the data does not guarantee that the gaps will be removed, or even lessened. </w:t>
      </w:r>
    </w:p>
    <w:p w14:paraId="0DB36C58" w14:textId="77777777" w:rsidR="00014B01" w:rsidRDefault="00014B01" w:rsidP="00A050D1"/>
    <w:p w14:paraId="37503028" w14:textId="77777777" w:rsidR="00AD7FE6" w:rsidRDefault="00AD7FE6" w:rsidP="00AD7FE6">
      <w:r>
        <w:t xml:space="preserve">One shuffle of the data will still be performed to account for the (unknown) possibility that handwriting from individual people are clustered together in the initial data and as a general preferred practice. </w:t>
      </w:r>
    </w:p>
    <w:p w14:paraId="1A542D40" w14:textId="77777777" w:rsidR="00AD7FE6" w:rsidRDefault="00AD7FE6" w:rsidP="00A050D1"/>
    <w:p w14:paraId="2A58A500" w14:textId="77777777" w:rsidR="009C33E0" w:rsidRDefault="00014B01" w:rsidP="009C33E0">
      <w:pPr>
        <w:keepNext/>
        <w:jc w:val="center"/>
      </w:pPr>
      <w:r w:rsidRPr="00014B01">
        <w:rPr>
          <w:noProof/>
        </w:rPr>
        <w:drawing>
          <wp:inline distT="0" distB="0" distL="0" distR="0" wp14:anchorId="79EE6DBA" wp14:editId="4AF4740D">
            <wp:extent cx="5943600" cy="3516630"/>
            <wp:effectExtent l="50800" t="50800" r="114300" b="1155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1663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BEC60C" w14:textId="77777777" w:rsidR="00014B01" w:rsidRDefault="009C33E0" w:rsidP="009C33E0">
      <w:pPr>
        <w:pStyle w:val="Caption"/>
        <w:jc w:val="center"/>
      </w:pPr>
      <w:bookmarkStart w:id="6" w:name="_Ref2090509"/>
      <w:r>
        <w:t xml:space="preserve">Figure </w:t>
      </w:r>
      <w:fldSimple w:instr=" SEQ Figure \* ARABIC ">
        <w:r w:rsidR="003C7EFF">
          <w:rPr>
            <w:noProof/>
          </w:rPr>
          <w:t>4</w:t>
        </w:r>
      </w:fldSimple>
      <w:bookmarkEnd w:id="6"/>
      <w:r>
        <w:t>- Distribution of Digits After Two Shuffles of the Original Training Data</w:t>
      </w:r>
    </w:p>
    <w:p w14:paraId="22C0740E" w14:textId="77777777" w:rsidR="004F6B23" w:rsidRDefault="00FC4073" w:rsidP="00FC4073">
      <w:pPr>
        <w:pStyle w:val="Heading2"/>
      </w:pPr>
      <w:r>
        <w:t xml:space="preserve">Analyses and Associated </w:t>
      </w:r>
      <w:r w:rsidR="004F6B23">
        <w:t>Data Transformation</w:t>
      </w:r>
      <w:r>
        <w:t>s</w:t>
      </w:r>
    </w:p>
    <w:p w14:paraId="4C3111AE" w14:textId="77777777" w:rsidR="00215183" w:rsidRDefault="00215183" w:rsidP="00ED72A4">
      <w:r>
        <w:t xml:space="preserve">For this study, two types of machine learning models were run on the provided data: naïve Bayes and decision tree. </w:t>
      </w:r>
    </w:p>
    <w:p w14:paraId="11801CD3" w14:textId="77777777" w:rsidR="00215183" w:rsidRDefault="00215183" w:rsidP="00ED72A4"/>
    <w:p w14:paraId="7ADE919B" w14:textId="77777777" w:rsidR="004B0808" w:rsidRDefault="00ED72A4" w:rsidP="00ED72A4">
      <w:r>
        <w:t xml:space="preserve">All </w:t>
      </w:r>
      <w:r w:rsidR="00215183">
        <w:t>machine learning</w:t>
      </w:r>
      <w:r>
        <w:t xml:space="preserve"> </w:t>
      </w:r>
      <w:r w:rsidR="00215183">
        <w:t>analyses</w:t>
      </w:r>
      <w:r>
        <w:t xml:space="preserve"> were run using 10-folds cross validation on the 1400 observation training data set. Each validation run us</w:t>
      </w:r>
      <w:r w:rsidR="001E4B48">
        <w:t>ed</w:t>
      </w:r>
      <w:r>
        <w:t xml:space="preserve"> a rotating test set of 10% of the total training items. Since the training data set had previously been shuffled, the test sets were selected as the first</w:t>
      </w:r>
      <w:r w:rsidR="00BD4AFC">
        <w:t xml:space="preserve"> 10% of observations</w:t>
      </w:r>
      <w:r>
        <w:t xml:space="preserve">, </w:t>
      </w:r>
      <w:r w:rsidR="00BD4AFC">
        <w:t xml:space="preserve">then the </w:t>
      </w:r>
      <w:r>
        <w:t>second</w:t>
      </w:r>
      <w:r w:rsidR="00BD4AFC">
        <w:t xml:space="preserve"> 10% of observations,</w:t>
      </w:r>
      <w:r>
        <w:t xml:space="preserve"> and so on, down to the tenth </w:t>
      </w:r>
      <w:r w:rsidR="00BD4AFC">
        <w:t>and final 10% of observations</w:t>
      </w:r>
      <w:r>
        <w:t>. Each</w:t>
      </w:r>
      <w:r w:rsidR="00BD4AFC">
        <w:t xml:space="preserve"> validation</w:t>
      </w:r>
      <w:r>
        <w:t xml:space="preserve"> run was trained using 90% (1,260 out of 1400) of the observations and then tested against the 10% (140) of observations that were </w:t>
      </w:r>
      <w:r w:rsidR="00BD4AFC">
        <w:t>with</w:t>
      </w:r>
      <w:r>
        <w:t xml:space="preserve">held.  </w:t>
      </w:r>
    </w:p>
    <w:p w14:paraId="4784E809" w14:textId="77777777" w:rsidR="00BD4AFC" w:rsidRDefault="00BD4AFC" w:rsidP="00ED72A4"/>
    <w:p w14:paraId="50C67D81" w14:textId="77777777" w:rsidR="00215183" w:rsidRDefault="00215183" w:rsidP="00EE67D4">
      <w:pPr>
        <w:pStyle w:val="Heading3"/>
      </w:pPr>
      <w:bookmarkStart w:id="7" w:name="_Hlk2161281"/>
      <w:r>
        <w:lastRenderedPageBreak/>
        <w:t>Naïve Bayes Analyses</w:t>
      </w:r>
      <w:r w:rsidR="00EE67D4">
        <w:t xml:space="preserve"> and Associated Data Transformations</w:t>
      </w:r>
    </w:p>
    <w:bookmarkEnd w:id="7"/>
    <w:p w14:paraId="69C9AEB4" w14:textId="77777777" w:rsidR="00BD4AFC" w:rsidRDefault="00BD4AFC" w:rsidP="00ED72A4">
      <w:r>
        <w:t xml:space="preserve">In all cases the naïve Bayes model </w:t>
      </w:r>
      <w:r w:rsidR="00215183">
        <w:t xml:space="preserve">that was executed was the </w:t>
      </w:r>
      <w:proofErr w:type="spellStart"/>
      <w:r w:rsidR="00215183" w:rsidRPr="00215183">
        <w:rPr>
          <w:rStyle w:val="Code"/>
        </w:rPr>
        <w:t>naiveBayes</w:t>
      </w:r>
      <w:proofErr w:type="spellEnd"/>
      <w:r w:rsidR="00215183">
        <w:t xml:space="preserve"> function from the </w:t>
      </w:r>
      <w:r w:rsidR="00215183" w:rsidRPr="00215183">
        <w:rPr>
          <w:rStyle w:val="Code"/>
        </w:rPr>
        <w:t>e1071</w:t>
      </w:r>
      <w:r w:rsidR="00215183">
        <w:t xml:space="preserve"> R package. Also, in all cases, the naïve Bayes analyses were</w:t>
      </w:r>
      <w:r>
        <w:t xml:space="preserve"> run with a Laplace smoothing parameter value of 1.</w:t>
      </w:r>
    </w:p>
    <w:p w14:paraId="79401E5B" w14:textId="77777777" w:rsidR="004B0808" w:rsidRDefault="004B0808" w:rsidP="00ED72A4"/>
    <w:p w14:paraId="2BD989A3" w14:textId="77777777" w:rsidR="004B0808" w:rsidRDefault="004B0808" w:rsidP="00ED72A4">
      <w:r>
        <w:t xml:space="preserve">To validate the effectiveness of the models, </w:t>
      </w:r>
      <w:r w:rsidR="00215183">
        <w:t xml:space="preserve">the following </w:t>
      </w:r>
      <w:r>
        <w:t xml:space="preserve">two output artifacts were generated for each analysis. </w:t>
      </w:r>
    </w:p>
    <w:p w14:paraId="5382005D" w14:textId="77777777" w:rsidR="004B0808" w:rsidRDefault="004B0808" w:rsidP="00ED72A4"/>
    <w:p w14:paraId="3D54DAEF" w14:textId="77777777" w:rsidR="004B0808" w:rsidRDefault="004B0808" w:rsidP="004B0808">
      <w:pPr>
        <w:pStyle w:val="ListParagraph"/>
        <w:numPr>
          <w:ilvl w:val="0"/>
          <w:numId w:val="24"/>
        </w:numPr>
      </w:pPr>
      <w:r w:rsidRPr="004B0808">
        <w:rPr>
          <w:b/>
        </w:rPr>
        <w:t>Prediction Success Percentages</w:t>
      </w:r>
      <w:r>
        <w:t>: A list of the prediction success percentages for each of the 10 k-folds runs of each analysis. Showing the prediction success for each k-fold run provided evidence of the consistency of the model across varying training and test sets.</w:t>
      </w:r>
    </w:p>
    <w:p w14:paraId="7B5FD2EB" w14:textId="77777777" w:rsidR="00F62834" w:rsidRPr="00ED72A4" w:rsidRDefault="00F62834" w:rsidP="004B0808">
      <w:pPr>
        <w:pStyle w:val="ListParagraph"/>
        <w:numPr>
          <w:ilvl w:val="0"/>
          <w:numId w:val="24"/>
        </w:numPr>
      </w:pPr>
      <w:r w:rsidRPr="00F62834">
        <w:rPr>
          <w:b/>
        </w:rPr>
        <w:t>Per-digit Bar Chart</w:t>
      </w:r>
      <w:r>
        <w:t>: Using the last (10</w:t>
      </w:r>
      <w:r w:rsidRPr="00F62834">
        <w:rPr>
          <w:vertAlign w:val="superscript"/>
        </w:rPr>
        <w:t>th</w:t>
      </w:r>
      <w:r>
        <w:t xml:space="preserve">) run of each analysis as a sample, a bar chart is provided showing the volume of each tested digit and the </w:t>
      </w:r>
      <w:r w:rsidR="001E4B48">
        <w:t>breakdown</w:t>
      </w:r>
      <w:r>
        <w:t xml:space="preserve"> of what digits were predicted for each tested digit.</w:t>
      </w:r>
    </w:p>
    <w:p w14:paraId="262B883E" w14:textId="77777777" w:rsidR="004F6B23" w:rsidRDefault="004F6B23" w:rsidP="00A050D1"/>
    <w:p w14:paraId="6F168A90" w14:textId="77777777" w:rsidR="004B0808" w:rsidRDefault="00F62834" w:rsidP="00A050D1">
      <w:r>
        <w:t>These artifacts will</w:t>
      </w:r>
      <w:r w:rsidR="004B0808">
        <w:t xml:space="preserve"> be provided in the results section</w:t>
      </w:r>
      <w:r>
        <w:t>s.</w:t>
      </w:r>
    </w:p>
    <w:p w14:paraId="4ECEA08F" w14:textId="77777777" w:rsidR="004B0808" w:rsidRDefault="004B0808" w:rsidP="00A050D1"/>
    <w:p w14:paraId="67F27DAA" w14:textId="77777777" w:rsidR="00AD7FE6" w:rsidRDefault="00AD7FE6" w:rsidP="00EE67D4">
      <w:pPr>
        <w:pStyle w:val="Heading4"/>
      </w:pPr>
      <w:bookmarkStart w:id="8" w:name="_Hlk2163077"/>
      <w:r>
        <w:t>Analysis 1 – Naïve Bayes with Numeric Pixel Values</w:t>
      </w:r>
    </w:p>
    <w:bookmarkEnd w:id="8"/>
    <w:p w14:paraId="5CCBDC4A" w14:textId="77777777" w:rsidR="00FC4073" w:rsidRDefault="007338F0" w:rsidP="00A050D1">
      <w:r>
        <w:t>The training</w:t>
      </w:r>
      <w:r w:rsidR="00FC4073">
        <w:t xml:space="preserve"> and test</w:t>
      </w:r>
      <w:r>
        <w:t xml:space="preserve"> </w:t>
      </w:r>
      <w:r w:rsidR="00FC4073">
        <w:t xml:space="preserve">raw </w:t>
      </w:r>
      <w:r>
        <w:t xml:space="preserve">data </w:t>
      </w:r>
      <w:r w:rsidR="00FC4073">
        <w:t xml:space="preserve">files </w:t>
      </w:r>
      <w:r w:rsidR="00AD7FE6">
        <w:t>were</w:t>
      </w:r>
      <w:r w:rsidR="00FC4073">
        <w:t xml:space="preserve"> read such that the label field </w:t>
      </w:r>
      <w:r w:rsidR="00ED72A4">
        <w:t>is typed as</w:t>
      </w:r>
      <w:r w:rsidR="00FC4073">
        <w:t xml:space="preserve"> a factor and the remaining pixel value fields are </w:t>
      </w:r>
      <w:r w:rsidR="00ED72A4">
        <w:t>typed as numeric</w:t>
      </w:r>
      <w:r w:rsidR="00FC4073">
        <w:t xml:space="preserve">. </w:t>
      </w:r>
      <w:r w:rsidR="00AD7FE6">
        <w:t xml:space="preserve">This data served as the basis for the first analysis of the Naïve Bayes model. </w:t>
      </w:r>
    </w:p>
    <w:p w14:paraId="13CEF48D" w14:textId="77777777" w:rsidR="007338F0" w:rsidRDefault="007338F0" w:rsidP="00A050D1"/>
    <w:p w14:paraId="05888DC2" w14:textId="77777777" w:rsidR="003B709A" w:rsidRDefault="003B709A" w:rsidP="00EE67D4">
      <w:pPr>
        <w:pStyle w:val="Heading4"/>
      </w:pPr>
      <w:bookmarkStart w:id="9" w:name="_Hlk2164756"/>
      <w:r>
        <w:t>Analysis 2 – Naïve Bayes with Factor Pixel Values</w:t>
      </w:r>
    </w:p>
    <w:bookmarkEnd w:id="9"/>
    <w:p w14:paraId="62B2F85B" w14:textId="77777777" w:rsidR="003B709A" w:rsidRDefault="00CD7B45" w:rsidP="00A050D1">
      <w:r>
        <w:t>In t</w:t>
      </w:r>
      <w:r w:rsidR="00BD4AFC">
        <w:t>he second analysis</w:t>
      </w:r>
      <w:r>
        <w:t xml:space="preserve">, naïve Bayes </w:t>
      </w:r>
      <w:r w:rsidR="00BD4AFC">
        <w:t>was</w:t>
      </w:r>
      <w:r>
        <w:t xml:space="preserve"> again used but </w:t>
      </w:r>
      <w:r w:rsidR="002F2A5F">
        <w:t xml:space="preserve">this time the pix data was </w:t>
      </w:r>
      <w:r w:rsidR="00BD4AFC">
        <w:t>transformed</w:t>
      </w:r>
      <w:r w:rsidR="002F2A5F">
        <w:t xml:space="preserve"> </w:t>
      </w:r>
      <w:r w:rsidR="00BD4AFC">
        <w:t>from numeric values into factors. The range of values for all pixel factors was set to range from 1 to 256 but still maintain</w:t>
      </w:r>
      <w:r w:rsidR="002F2A5F">
        <w:t>ed the original numeric</w:t>
      </w:r>
      <w:r w:rsidR="00BD4AFC">
        <w:t xml:space="preserve"> labels of “0” through “255.” It was important to set th</w:t>
      </w:r>
      <w:r w:rsidR="002F2A5F">
        <w:t>e</w:t>
      </w:r>
      <w:r w:rsidR="00BD4AFC">
        <w:t xml:space="preserve"> possible range </w:t>
      </w:r>
      <w:r w:rsidR="002F2A5F">
        <w:t xml:space="preserve">of values for each pixel </w:t>
      </w:r>
      <w:r w:rsidR="00BD4AFC">
        <w:t>explicitly</w:t>
      </w:r>
      <w:r w:rsidR="002F2A5F">
        <w:t>. O</w:t>
      </w:r>
      <w:r w:rsidR="00BD4AFC">
        <w:t xml:space="preserve">therwise the range of values for a pixel would be defined only by the set values found for the pixel in the training data set. This would be problematic if a later test data set used a value outside the range found in the test data set. </w:t>
      </w:r>
      <w:r w:rsidR="002F2A5F">
        <w:t>Explicitly allowing 256 distinct values for each pixel prevented this potential problem.</w:t>
      </w:r>
    </w:p>
    <w:p w14:paraId="06EEB3B2" w14:textId="77777777" w:rsidR="003B709A" w:rsidRDefault="003B709A" w:rsidP="00A050D1"/>
    <w:p w14:paraId="0E707814" w14:textId="77777777" w:rsidR="003B709A" w:rsidRDefault="003B709A" w:rsidP="00EE67D4">
      <w:pPr>
        <w:pStyle w:val="Heading4"/>
      </w:pPr>
      <w:bookmarkStart w:id="10" w:name="_Hlk2171605"/>
      <w:r>
        <w:t>Analysis 3 – Naïve Bayes with Binary Numeric Pixel Values</w:t>
      </w:r>
      <w:bookmarkEnd w:id="10"/>
    </w:p>
    <w:p w14:paraId="0BBB4487" w14:textId="77777777" w:rsidR="00ED72A4" w:rsidRDefault="002F2A5F" w:rsidP="00A050D1">
      <w:r>
        <w:t>The third analysis went back to numeric pixel data, but the pixel values were transformed from a 0-255 range to a binary 0-1 range</w:t>
      </w:r>
      <w:r w:rsidR="004B0808">
        <w:t xml:space="preserve">, essentially turning the </w:t>
      </w:r>
      <w:proofErr w:type="spellStart"/>
      <w:r w:rsidR="004B0808">
        <w:t>bytemap</w:t>
      </w:r>
      <w:proofErr w:type="spellEnd"/>
      <w:r w:rsidR="004B0808">
        <w:t xml:space="preserve"> into a bitmap</w:t>
      </w:r>
      <w:r>
        <w:t xml:space="preserve">. The </w:t>
      </w:r>
      <w:r w:rsidR="004B0808">
        <w:t xml:space="preserve">binary </w:t>
      </w:r>
      <w:r>
        <w:t>transformation was as follows:</w:t>
      </w:r>
    </w:p>
    <w:p w14:paraId="2A40976E" w14:textId="77777777" w:rsidR="002F2A5F" w:rsidRDefault="002F2A5F" w:rsidP="00A050D1"/>
    <w:tbl>
      <w:tblPr>
        <w:tblStyle w:val="GridTable1Light"/>
        <w:tblW w:w="0" w:type="auto"/>
        <w:jc w:val="center"/>
        <w:tblLook w:val="0420" w:firstRow="1" w:lastRow="0" w:firstColumn="0" w:lastColumn="0" w:noHBand="0" w:noVBand="1"/>
      </w:tblPr>
      <w:tblGrid>
        <w:gridCol w:w="1334"/>
        <w:gridCol w:w="1521"/>
      </w:tblGrid>
      <w:tr w:rsidR="002F2A5F" w:rsidRPr="00F62834" w14:paraId="52D3680E" w14:textId="77777777" w:rsidTr="00F62834">
        <w:trPr>
          <w:cnfStyle w:val="100000000000" w:firstRow="1" w:lastRow="0" w:firstColumn="0" w:lastColumn="0" w:oddVBand="0" w:evenVBand="0" w:oddHBand="0" w:evenHBand="0" w:firstRowFirstColumn="0" w:firstRowLastColumn="0" w:lastRowFirstColumn="0" w:lastRowLastColumn="0"/>
          <w:jc w:val="center"/>
        </w:trPr>
        <w:tc>
          <w:tcPr>
            <w:tcW w:w="1334" w:type="dxa"/>
          </w:tcPr>
          <w:p w14:paraId="0AFE2D22" w14:textId="77777777" w:rsidR="002F2A5F" w:rsidRPr="00F62834" w:rsidRDefault="002F2A5F" w:rsidP="002F2A5F">
            <w:pPr>
              <w:jc w:val="right"/>
              <w:rPr>
                <w:b w:val="0"/>
                <w:bCs w:val="0"/>
                <w:sz w:val="22"/>
              </w:rPr>
            </w:pPr>
            <w:r w:rsidRPr="00F62834">
              <w:rPr>
                <w:sz w:val="22"/>
              </w:rPr>
              <w:t>Original</w:t>
            </w:r>
          </w:p>
          <w:p w14:paraId="5416207B" w14:textId="77777777" w:rsidR="002F2A5F" w:rsidRPr="00F62834" w:rsidRDefault="002F2A5F" w:rsidP="002F2A5F">
            <w:pPr>
              <w:jc w:val="right"/>
              <w:rPr>
                <w:sz w:val="22"/>
              </w:rPr>
            </w:pPr>
            <w:r w:rsidRPr="00F62834">
              <w:rPr>
                <w:sz w:val="22"/>
              </w:rPr>
              <w:t>Pixel Value</w:t>
            </w:r>
          </w:p>
        </w:tc>
        <w:tc>
          <w:tcPr>
            <w:tcW w:w="1521" w:type="dxa"/>
          </w:tcPr>
          <w:p w14:paraId="6FE8F230" w14:textId="77777777" w:rsidR="002F2A5F" w:rsidRPr="00F62834" w:rsidRDefault="002F2A5F" w:rsidP="002F2A5F">
            <w:pPr>
              <w:jc w:val="right"/>
              <w:rPr>
                <w:b w:val="0"/>
                <w:bCs w:val="0"/>
                <w:sz w:val="22"/>
              </w:rPr>
            </w:pPr>
            <w:r w:rsidRPr="00F62834">
              <w:rPr>
                <w:sz w:val="22"/>
              </w:rPr>
              <w:t>Transformed</w:t>
            </w:r>
          </w:p>
          <w:p w14:paraId="569FFDAB" w14:textId="77777777" w:rsidR="002F2A5F" w:rsidRPr="00F62834" w:rsidRDefault="002F2A5F" w:rsidP="002F2A5F">
            <w:pPr>
              <w:jc w:val="right"/>
              <w:rPr>
                <w:sz w:val="22"/>
              </w:rPr>
            </w:pPr>
            <w:r w:rsidRPr="00F62834">
              <w:rPr>
                <w:sz w:val="22"/>
              </w:rPr>
              <w:t>Pixel Value</w:t>
            </w:r>
          </w:p>
        </w:tc>
      </w:tr>
      <w:tr w:rsidR="002F2A5F" w:rsidRPr="00F62834" w14:paraId="12A5A832" w14:textId="77777777" w:rsidTr="00F62834">
        <w:trPr>
          <w:jc w:val="center"/>
        </w:trPr>
        <w:tc>
          <w:tcPr>
            <w:tcW w:w="1334" w:type="dxa"/>
          </w:tcPr>
          <w:p w14:paraId="134BC03F" w14:textId="77777777" w:rsidR="002F2A5F" w:rsidRPr="00F62834" w:rsidRDefault="002F2A5F" w:rsidP="002F2A5F">
            <w:pPr>
              <w:jc w:val="right"/>
              <w:rPr>
                <w:sz w:val="22"/>
              </w:rPr>
            </w:pPr>
            <w:r w:rsidRPr="00F62834">
              <w:rPr>
                <w:sz w:val="22"/>
              </w:rPr>
              <w:t>0-32</w:t>
            </w:r>
          </w:p>
        </w:tc>
        <w:tc>
          <w:tcPr>
            <w:tcW w:w="1521" w:type="dxa"/>
          </w:tcPr>
          <w:p w14:paraId="5C1AFE96" w14:textId="77777777" w:rsidR="002F2A5F" w:rsidRPr="00F62834" w:rsidRDefault="002F2A5F" w:rsidP="002F2A5F">
            <w:pPr>
              <w:jc w:val="right"/>
              <w:rPr>
                <w:sz w:val="22"/>
              </w:rPr>
            </w:pPr>
            <w:r w:rsidRPr="00F62834">
              <w:rPr>
                <w:sz w:val="22"/>
              </w:rPr>
              <w:t>0</w:t>
            </w:r>
          </w:p>
        </w:tc>
      </w:tr>
      <w:tr w:rsidR="002F2A5F" w:rsidRPr="00F62834" w14:paraId="26309CED" w14:textId="77777777" w:rsidTr="00F62834">
        <w:trPr>
          <w:jc w:val="center"/>
        </w:trPr>
        <w:tc>
          <w:tcPr>
            <w:tcW w:w="1334" w:type="dxa"/>
          </w:tcPr>
          <w:p w14:paraId="7832489F" w14:textId="77777777" w:rsidR="002F2A5F" w:rsidRPr="00F62834" w:rsidRDefault="002F2A5F" w:rsidP="002F2A5F">
            <w:pPr>
              <w:jc w:val="right"/>
              <w:rPr>
                <w:sz w:val="22"/>
              </w:rPr>
            </w:pPr>
            <w:r w:rsidRPr="00F62834">
              <w:rPr>
                <w:sz w:val="22"/>
              </w:rPr>
              <w:t>33-255</w:t>
            </w:r>
          </w:p>
        </w:tc>
        <w:tc>
          <w:tcPr>
            <w:tcW w:w="1521" w:type="dxa"/>
          </w:tcPr>
          <w:p w14:paraId="3C190063" w14:textId="77777777" w:rsidR="002F2A5F" w:rsidRPr="00F62834" w:rsidRDefault="002F2A5F" w:rsidP="002F2A5F">
            <w:pPr>
              <w:jc w:val="right"/>
              <w:rPr>
                <w:sz w:val="22"/>
              </w:rPr>
            </w:pPr>
            <w:r w:rsidRPr="00F62834">
              <w:rPr>
                <w:sz w:val="22"/>
              </w:rPr>
              <w:t>1</w:t>
            </w:r>
          </w:p>
        </w:tc>
      </w:tr>
    </w:tbl>
    <w:p w14:paraId="3200E419" w14:textId="77777777" w:rsidR="002F2A5F" w:rsidRDefault="002F2A5F" w:rsidP="00A050D1"/>
    <w:p w14:paraId="673B6F2B" w14:textId="77777777" w:rsidR="00ED72A4" w:rsidRDefault="00ED72A4" w:rsidP="00EE67D4">
      <w:pPr>
        <w:pStyle w:val="Heading4"/>
      </w:pPr>
      <w:bookmarkStart w:id="11" w:name="_Hlk2172964"/>
      <w:r>
        <w:lastRenderedPageBreak/>
        <w:t>Analysis 4 – Naïve Bayes with Binary Factor Pixel Values</w:t>
      </w:r>
      <w:bookmarkEnd w:id="11"/>
    </w:p>
    <w:p w14:paraId="6E24A786" w14:textId="77777777" w:rsidR="007338F0" w:rsidRDefault="00F62834" w:rsidP="00A050D1">
      <w:r>
        <w:t xml:space="preserve">The fourth analysis, the last of the naïve Bayes analyses, again used binary pixel data, but this time the pixels were treated as factors instead of numeric. The transformation used the name map from 0-255 to 0-1 as is described in Analysis 3, but the </w:t>
      </w:r>
      <w:proofErr w:type="gramStart"/>
      <w:r>
        <w:t>0-1 pixel</w:t>
      </w:r>
      <w:proofErr w:type="gramEnd"/>
      <w:r>
        <w:t xml:space="preserve"> values were </w:t>
      </w:r>
      <w:r w:rsidR="00B87E30">
        <w:t xml:space="preserve">then </w:t>
      </w:r>
      <w:r>
        <w:t xml:space="preserve">transformed into factors whose value range was 1-2 but whose labels remained “0” and “1”. </w:t>
      </w:r>
    </w:p>
    <w:p w14:paraId="0F3BB6E5" w14:textId="77777777" w:rsidR="00215183" w:rsidRDefault="00215183" w:rsidP="00A050D1"/>
    <w:p w14:paraId="00E4225F" w14:textId="77777777" w:rsidR="00215183" w:rsidRDefault="00215183" w:rsidP="00215183">
      <w:pPr>
        <w:pStyle w:val="Heading3"/>
      </w:pPr>
      <w:bookmarkStart w:id="12" w:name="_Hlk2178945"/>
      <w:r>
        <w:t xml:space="preserve">Analysis 5 – Decision Tree Analysis with </w:t>
      </w:r>
      <w:r w:rsidR="00EE67D4">
        <w:t xml:space="preserve">Binary Factor </w:t>
      </w:r>
      <w:r w:rsidR="00F658D8">
        <w:t>Pixel Values</w:t>
      </w:r>
      <w:bookmarkEnd w:id="12"/>
    </w:p>
    <w:p w14:paraId="4B074C4F" w14:textId="77777777" w:rsidR="00F658D8" w:rsidRDefault="00F658D8" w:rsidP="00F658D8">
      <w:r>
        <w:t xml:space="preserve">The fifth and final analysis used a decision tree model rather than naïve Bayes. The decision tree model used was the </w:t>
      </w:r>
      <w:proofErr w:type="spellStart"/>
      <w:r w:rsidRPr="00F658D8">
        <w:rPr>
          <w:rStyle w:val="Code"/>
        </w:rPr>
        <w:t>rpart</w:t>
      </w:r>
      <w:proofErr w:type="spellEnd"/>
      <w:r>
        <w:t xml:space="preserve"> function from R’s </w:t>
      </w:r>
      <w:proofErr w:type="spellStart"/>
      <w:r w:rsidRPr="00F658D8">
        <w:rPr>
          <w:rStyle w:val="Code"/>
        </w:rPr>
        <w:t>rpart</w:t>
      </w:r>
      <w:proofErr w:type="spellEnd"/>
      <w:r>
        <w:rPr>
          <w:rStyle w:val="FootnoteReference"/>
          <w:rFonts w:ascii="Andale Mono" w:hAnsi="Andale Mono" w:cs="Times New Roman (Headings CS)"/>
          <w:b/>
          <w:smallCaps/>
          <w:sz w:val="20"/>
          <w:szCs w:val="20"/>
        </w:rPr>
        <w:footnoteReference w:id="6"/>
      </w:r>
      <w:r>
        <w:t xml:space="preserve"> package. In the final run all default parameters were used. Experiments were run </w:t>
      </w:r>
      <w:r w:rsidR="00434A3F">
        <w:t xml:space="preserve">using varying values of </w:t>
      </w:r>
      <w:proofErr w:type="spellStart"/>
      <w:r w:rsidR="00434A3F" w:rsidRPr="00434A3F">
        <w:rPr>
          <w:rStyle w:val="Code"/>
        </w:rPr>
        <w:t>rpart</w:t>
      </w:r>
      <w:r w:rsidR="00434A3F">
        <w:t>’s</w:t>
      </w:r>
      <w:proofErr w:type="spellEnd"/>
      <w:r>
        <w:t xml:space="preserve"> </w:t>
      </w:r>
      <w:proofErr w:type="spellStart"/>
      <w:r w:rsidRPr="00434A3F">
        <w:rPr>
          <w:rStyle w:val="Code"/>
        </w:rPr>
        <w:t>minsplit</w:t>
      </w:r>
      <w:proofErr w:type="spellEnd"/>
      <w:r>
        <w:t xml:space="preserve"> </w:t>
      </w:r>
      <w:r w:rsidR="00434A3F">
        <w:t xml:space="preserve">control </w:t>
      </w:r>
      <w:r>
        <w:t xml:space="preserve">parameter </w:t>
      </w:r>
      <w:r w:rsidR="00434A3F">
        <w:t xml:space="preserve">from 10 up to 100, but no value gave better results than the default value of 20. </w:t>
      </w:r>
    </w:p>
    <w:p w14:paraId="72075C92" w14:textId="77777777" w:rsidR="00F658D8" w:rsidRDefault="00F658D8" w:rsidP="00F658D8"/>
    <w:p w14:paraId="1F774B98" w14:textId="77777777" w:rsidR="00F658D8" w:rsidRPr="00F658D8" w:rsidRDefault="00F658D8" w:rsidP="00F658D8">
      <w:r>
        <w:t xml:space="preserve">The same verification </w:t>
      </w:r>
      <w:r w:rsidR="00434A3F">
        <w:t>artifacts</w:t>
      </w:r>
      <w:r>
        <w:t xml:space="preserve"> </w:t>
      </w:r>
      <w:r w:rsidR="00434A3F">
        <w:t xml:space="preserve">described for the naïve Bayes analyses </w:t>
      </w:r>
      <w:r>
        <w:t xml:space="preserve">were produced for the decision </w:t>
      </w:r>
      <w:r w:rsidR="00434A3F">
        <w:t xml:space="preserve">tree analysis. In addition, a decision tree plot was produced for the decision tree analysis. </w:t>
      </w:r>
    </w:p>
    <w:p w14:paraId="3E9BD81E" w14:textId="77777777" w:rsidR="00CF704A" w:rsidRDefault="00CF704A" w:rsidP="00981158"/>
    <w:p w14:paraId="7BBEBED4" w14:textId="77777777" w:rsidR="00981158" w:rsidRDefault="00981158" w:rsidP="00981158">
      <w:pPr>
        <w:pStyle w:val="Heading1"/>
        <w:rPr>
          <w:highlight w:val="white"/>
        </w:rPr>
      </w:pPr>
      <w:r w:rsidRPr="0015294E">
        <w:rPr>
          <w:highlight w:val="white"/>
        </w:rPr>
        <w:t>Results</w:t>
      </w:r>
    </w:p>
    <w:p w14:paraId="5FABB33D" w14:textId="77777777" w:rsidR="00981158" w:rsidRDefault="00A93C47" w:rsidP="00BF79F3">
      <w:pPr>
        <w:pStyle w:val="Heading2"/>
      </w:pPr>
      <w:r>
        <w:t xml:space="preserve">Results of </w:t>
      </w:r>
      <w:r w:rsidR="00BF79F3" w:rsidRPr="00BF79F3">
        <w:t>Analysis 1 – Naïve Bayes with Numeric Pixel Values</w:t>
      </w:r>
    </w:p>
    <w:p w14:paraId="59081E79" w14:textId="77777777" w:rsidR="00BF79F3" w:rsidRDefault="00BF79F3" w:rsidP="00BF79F3">
      <w:bookmarkStart w:id="13" w:name="_Hlk2166939"/>
      <w:r>
        <w:t xml:space="preserve">The success rate of each fold as well as the overall success rate of Analysis 1 is shown in </w:t>
      </w:r>
      <w:r>
        <w:fldChar w:fldCharType="begin"/>
      </w:r>
      <w:r>
        <w:instrText xml:space="preserve"> REF _Ref2163640 \h </w:instrText>
      </w:r>
      <w:r>
        <w:fldChar w:fldCharType="separate"/>
      </w:r>
      <w:r>
        <w:t xml:space="preserve">Figure </w:t>
      </w:r>
      <w:r>
        <w:rPr>
          <w:noProof/>
        </w:rPr>
        <w:t>5</w:t>
      </w:r>
      <w:r>
        <w:fldChar w:fldCharType="end"/>
      </w:r>
      <w:r w:rsidR="00E71BDD">
        <w:t>, coming i</w:t>
      </w:r>
      <w:r w:rsidR="00B87E30">
        <w:t>n</w:t>
      </w:r>
      <w:r w:rsidR="00E71BDD">
        <w:t xml:space="preserve"> at an overall rate of under 4</w:t>
      </w:r>
      <w:r w:rsidR="00A36BCD">
        <w:t>9</w:t>
      </w:r>
      <w:r w:rsidR="00E71BDD">
        <w:t>%. While this is better than the guessing rate (with an expected value of 10%) it would not be considered good enough for a production process</w:t>
      </w:r>
      <w:r>
        <w:t xml:space="preserve">. </w:t>
      </w:r>
    </w:p>
    <w:p w14:paraId="2785F6B4" w14:textId="77777777" w:rsidR="00BF79F3" w:rsidRDefault="00BF79F3" w:rsidP="00BF79F3"/>
    <w:tbl>
      <w:tblPr>
        <w:tblStyle w:val="GridTable6Colorful"/>
        <w:tblW w:w="0" w:type="auto"/>
        <w:jc w:val="center"/>
        <w:tblLook w:val="04A0" w:firstRow="1" w:lastRow="0" w:firstColumn="1" w:lastColumn="0" w:noHBand="0" w:noVBand="1"/>
      </w:tblPr>
      <w:tblGrid>
        <w:gridCol w:w="1032"/>
        <w:gridCol w:w="1112"/>
      </w:tblGrid>
      <w:tr w:rsidR="00BF79F3" w14:paraId="3B457232" w14:textId="77777777" w:rsidTr="00BF79F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2" w:type="dxa"/>
            <w:vAlign w:val="bottom"/>
          </w:tcPr>
          <w:p w14:paraId="59561CB3" w14:textId="77777777" w:rsidR="00BF79F3" w:rsidRDefault="00BF79F3" w:rsidP="00BF79F3">
            <w:pPr>
              <w:jc w:val="right"/>
            </w:pPr>
            <w:r>
              <w:t>Fold #</w:t>
            </w:r>
          </w:p>
        </w:tc>
        <w:tc>
          <w:tcPr>
            <w:tcW w:w="1112" w:type="dxa"/>
            <w:vAlign w:val="bottom"/>
          </w:tcPr>
          <w:p w14:paraId="5797D98A" w14:textId="77777777" w:rsidR="00BF79F3" w:rsidRDefault="00BF79F3" w:rsidP="00BF79F3">
            <w:pPr>
              <w:jc w:val="right"/>
              <w:cnfStyle w:val="100000000000" w:firstRow="1" w:lastRow="0" w:firstColumn="0" w:lastColumn="0" w:oddVBand="0" w:evenVBand="0" w:oddHBand="0" w:evenHBand="0" w:firstRowFirstColumn="0" w:firstRowLastColumn="0" w:lastRowFirstColumn="0" w:lastRowLastColumn="0"/>
            </w:pPr>
            <w:r>
              <w:t>Percent</w:t>
            </w:r>
          </w:p>
          <w:p w14:paraId="77816D27" w14:textId="77777777" w:rsidR="00BF79F3" w:rsidRDefault="00BF79F3" w:rsidP="00BF79F3">
            <w:pPr>
              <w:jc w:val="right"/>
              <w:cnfStyle w:val="100000000000" w:firstRow="1" w:lastRow="0" w:firstColumn="0" w:lastColumn="0" w:oddVBand="0" w:evenVBand="0" w:oddHBand="0" w:evenHBand="0" w:firstRowFirstColumn="0" w:firstRowLastColumn="0" w:lastRowFirstColumn="0" w:lastRowLastColumn="0"/>
            </w:pPr>
            <w:r>
              <w:t>Correct</w:t>
            </w:r>
          </w:p>
        </w:tc>
      </w:tr>
      <w:tr w:rsidR="00BF79F3" w14:paraId="253BF09F" w14:textId="77777777" w:rsidTr="00BF79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2" w:type="dxa"/>
          </w:tcPr>
          <w:p w14:paraId="723AB9E8" w14:textId="77777777" w:rsidR="00BF79F3" w:rsidRDefault="00BF79F3" w:rsidP="00BF79F3">
            <w:pPr>
              <w:jc w:val="right"/>
            </w:pPr>
            <w:r>
              <w:t>1</w:t>
            </w:r>
          </w:p>
        </w:tc>
        <w:tc>
          <w:tcPr>
            <w:tcW w:w="1112" w:type="dxa"/>
          </w:tcPr>
          <w:p w14:paraId="51FB0000" w14:textId="77777777" w:rsidR="00BF79F3" w:rsidRPr="00BF79F3" w:rsidRDefault="00A36BCD" w:rsidP="00BF79F3">
            <w:pPr>
              <w:pStyle w:val="HTMLPreformatted"/>
              <w:jc w:val="right"/>
              <w:cnfStyle w:val="000000100000" w:firstRow="0" w:lastRow="0" w:firstColumn="0" w:lastColumn="0" w:oddVBand="0" w:evenVBand="0" w:oddHBand="1" w:evenHBand="0" w:firstRowFirstColumn="0" w:firstRowLastColumn="0" w:lastRowFirstColumn="0" w:lastRowLastColumn="0"/>
              <w:rPr>
                <w:rFonts w:ascii="Monaco" w:hAnsi="Monaco"/>
                <w:color w:val="000000"/>
                <w:sz w:val="18"/>
                <w:szCs w:val="18"/>
              </w:rPr>
            </w:pPr>
            <w:r>
              <w:rPr>
                <w:rFonts w:ascii="Monaco" w:hAnsi="Monaco"/>
                <w:color w:val="000000"/>
                <w:sz w:val="18"/>
                <w:szCs w:val="18"/>
              </w:rPr>
              <w:t>52</w:t>
            </w:r>
            <w:r w:rsidR="00BF79F3">
              <w:rPr>
                <w:rFonts w:ascii="Monaco" w:hAnsi="Monaco"/>
                <w:color w:val="000000"/>
                <w:sz w:val="18"/>
                <w:szCs w:val="18"/>
              </w:rPr>
              <w:t>.</w:t>
            </w:r>
            <w:r>
              <w:rPr>
                <w:rFonts w:ascii="Monaco" w:hAnsi="Monaco"/>
                <w:color w:val="000000"/>
                <w:sz w:val="18"/>
                <w:szCs w:val="18"/>
              </w:rPr>
              <w:t>9</w:t>
            </w:r>
            <w:r w:rsidR="00BF79F3">
              <w:rPr>
                <w:rFonts w:ascii="Monaco" w:hAnsi="Monaco"/>
                <w:color w:val="000000"/>
                <w:sz w:val="18"/>
                <w:szCs w:val="18"/>
              </w:rPr>
              <w:t>%</w:t>
            </w:r>
          </w:p>
        </w:tc>
      </w:tr>
      <w:tr w:rsidR="00BF79F3" w14:paraId="5D5CB270" w14:textId="77777777" w:rsidTr="00BF79F3">
        <w:trPr>
          <w:jc w:val="center"/>
        </w:trPr>
        <w:tc>
          <w:tcPr>
            <w:cnfStyle w:val="001000000000" w:firstRow="0" w:lastRow="0" w:firstColumn="1" w:lastColumn="0" w:oddVBand="0" w:evenVBand="0" w:oddHBand="0" w:evenHBand="0" w:firstRowFirstColumn="0" w:firstRowLastColumn="0" w:lastRowFirstColumn="0" w:lastRowLastColumn="0"/>
            <w:tcW w:w="1032" w:type="dxa"/>
          </w:tcPr>
          <w:p w14:paraId="078AB777" w14:textId="77777777" w:rsidR="00BF79F3" w:rsidRDefault="00BF79F3" w:rsidP="00BF79F3">
            <w:pPr>
              <w:jc w:val="right"/>
            </w:pPr>
            <w:r>
              <w:t>2</w:t>
            </w:r>
          </w:p>
        </w:tc>
        <w:tc>
          <w:tcPr>
            <w:tcW w:w="1112" w:type="dxa"/>
          </w:tcPr>
          <w:p w14:paraId="6FAD1071" w14:textId="77777777" w:rsidR="00BF79F3" w:rsidRDefault="00BF79F3" w:rsidP="00BF79F3">
            <w:pPr>
              <w:pStyle w:val="HTMLPreformatted"/>
              <w:jc w:val="right"/>
              <w:cnfStyle w:val="000000000000" w:firstRow="0" w:lastRow="0" w:firstColumn="0" w:lastColumn="0" w:oddVBand="0" w:evenVBand="0" w:oddHBand="0" w:evenHBand="0" w:firstRowFirstColumn="0" w:firstRowLastColumn="0" w:lastRowFirstColumn="0" w:lastRowLastColumn="0"/>
              <w:rPr>
                <w:rFonts w:ascii="Monaco" w:hAnsi="Monaco"/>
                <w:color w:val="000000"/>
                <w:sz w:val="18"/>
                <w:szCs w:val="18"/>
              </w:rPr>
            </w:pPr>
            <w:r>
              <w:rPr>
                <w:rFonts w:ascii="Monaco" w:hAnsi="Monaco"/>
                <w:color w:val="000000"/>
                <w:sz w:val="18"/>
                <w:szCs w:val="18"/>
              </w:rPr>
              <w:t>45.0%</w:t>
            </w:r>
          </w:p>
        </w:tc>
      </w:tr>
      <w:tr w:rsidR="00BF79F3" w14:paraId="19012D33" w14:textId="77777777" w:rsidTr="00BF79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2" w:type="dxa"/>
          </w:tcPr>
          <w:p w14:paraId="48366866" w14:textId="77777777" w:rsidR="00BF79F3" w:rsidRDefault="00BF79F3" w:rsidP="00BF79F3">
            <w:pPr>
              <w:jc w:val="right"/>
            </w:pPr>
            <w:r>
              <w:t>3</w:t>
            </w:r>
          </w:p>
        </w:tc>
        <w:tc>
          <w:tcPr>
            <w:tcW w:w="1112" w:type="dxa"/>
          </w:tcPr>
          <w:p w14:paraId="6A4FF89A" w14:textId="77777777" w:rsidR="00BF79F3" w:rsidRDefault="00BF79F3" w:rsidP="00BF79F3">
            <w:pPr>
              <w:pStyle w:val="HTMLPreformatted"/>
              <w:jc w:val="right"/>
              <w:cnfStyle w:val="000000100000" w:firstRow="0" w:lastRow="0" w:firstColumn="0" w:lastColumn="0" w:oddVBand="0" w:evenVBand="0" w:oddHBand="1" w:evenHBand="0" w:firstRowFirstColumn="0" w:firstRowLastColumn="0" w:lastRowFirstColumn="0" w:lastRowLastColumn="0"/>
              <w:rPr>
                <w:rFonts w:ascii="Monaco" w:hAnsi="Monaco"/>
                <w:color w:val="000000"/>
                <w:sz w:val="18"/>
                <w:szCs w:val="18"/>
              </w:rPr>
            </w:pPr>
            <w:r>
              <w:rPr>
                <w:rFonts w:ascii="Monaco" w:hAnsi="Monaco"/>
                <w:color w:val="000000"/>
                <w:sz w:val="18"/>
                <w:szCs w:val="18"/>
              </w:rPr>
              <w:t>4</w:t>
            </w:r>
            <w:r w:rsidR="00A36BCD">
              <w:rPr>
                <w:rFonts w:ascii="Monaco" w:hAnsi="Monaco"/>
                <w:color w:val="000000"/>
                <w:sz w:val="18"/>
                <w:szCs w:val="18"/>
              </w:rPr>
              <w:t>6</w:t>
            </w:r>
            <w:r>
              <w:rPr>
                <w:rFonts w:ascii="Monaco" w:hAnsi="Monaco"/>
                <w:color w:val="000000"/>
                <w:sz w:val="18"/>
                <w:szCs w:val="18"/>
              </w:rPr>
              <w:t>.</w:t>
            </w:r>
            <w:r w:rsidR="00A36BCD">
              <w:rPr>
                <w:rFonts w:ascii="Monaco" w:hAnsi="Monaco"/>
                <w:color w:val="000000"/>
                <w:sz w:val="18"/>
                <w:szCs w:val="18"/>
              </w:rPr>
              <w:t>4</w:t>
            </w:r>
            <w:r>
              <w:rPr>
                <w:rFonts w:ascii="Monaco" w:hAnsi="Monaco"/>
                <w:color w:val="000000"/>
                <w:sz w:val="18"/>
                <w:szCs w:val="18"/>
              </w:rPr>
              <w:t>%</w:t>
            </w:r>
          </w:p>
        </w:tc>
      </w:tr>
      <w:tr w:rsidR="00BF79F3" w14:paraId="172F2B2F" w14:textId="77777777" w:rsidTr="00BF79F3">
        <w:trPr>
          <w:jc w:val="center"/>
        </w:trPr>
        <w:tc>
          <w:tcPr>
            <w:cnfStyle w:val="001000000000" w:firstRow="0" w:lastRow="0" w:firstColumn="1" w:lastColumn="0" w:oddVBand="0" w:evenVBand="0" w:oddHBand="0" w:evenHBand="0" w:firstRowFirstColumn="0" w:firstRowLastColumn="0" w:lastRowFirstColumn="0" w:lastRowLastColumn="0"/>
            <w:tcW w:w="1032" w:type="dxa"/>
          </w:tcPr>
          <w:p w14:paraId="5D2FBDAA" w14:textId="77777777" w:rsidR="00BF79F3" w:rsidRDefault="00BF79F3" w:rsidP="00BF79F3">
            <w:pPr>
              <w:jc w:val="right"/>
            </w:pPr>
            <w:r>
              <w:t>4</w:t>
            </w:r>
          </w:p>
        </w:tc>
        <w:tc>
          <w:tcPr>
            <w:tcW w:w="1112" w:type="dxa"/>
          </w:tcPr>
          <w:p w14:paraId="0B8C0F2F" w14:textId="77777777" w:rsidR="00BF79F3" w:rsidRDefault="00A36BCD" w:rsidP="00BF79F3">
            <w:pPr>
              <w:pStyle w:val="HTMLPreformatted"/>
              <w:jc w:val="right"/>
              <w:cnfStyle w:val="000000000000" w:firstRow="0" w:lastRow="0" w:firstColumn="0" w:lastColumn="0" w:oddVBand="0" w:evenVBand="0" w:oddHBand="0" w:evenHBand="0" w:firstRowFirstColumn="0" w:firstRowLastColumn="0" w:lastRowFirstColumn="0" w:lastRowLastColumn="0"/>
              <w:rPr>
                <w:rFonts w:ascii="Monaco" w:hAnsi="Monaco"/>
                <w:color w:val="000000"/>
                <w:sz w:val="18"/>
                <w:szCs w:val="18"/>
              </w:rPr>
            </w:pPr>
            <w:r>
              <w:rPr>
                <w:rFonts w:ascii="Monaco" w:hAnsi="Monaco"/>
                <w:color w:val="000000"/>
                <w:sz w:val="18"/>
                <w:szCs w:val="18"/>
              </w:rPr>
              <w:t>47</w:t>
            </w:r>
            <w:r w:rsidR="00BF79F3">
              <w:rPr>
                <w:rFonts w:ascii="Monaco" w:hAnsi="Monaco"/>
                <w:color w:val="000000"/>
                <w:sz w:val="18"/>
                <w:szCs w:val="18"/>
              </w:rPr>
              <w:t>.</w:t>
            </w:r>
            <w:r>
              <w:rPr>
                <w:rFonts w:ascii="Monaco" w:hAnsi="Monaco"/>
                <w:color w:val="000000"/>
                <w:sz w:val="18"/>
                <w:szCs w:val="18"/>
              </w:rPr>
              <w:t>1</w:t>
            </w:r>
            <w:r w:rsidR="00BF79F3">
              <w:rPr>
                <w:rFonts w:ascii="Monaco" w:hAnsi="Monaco"/>
                <w:color w:val="000000"/>
                <w:sz w:val="18"/>
                <w:szCs w:val="18"/>
              </w:rPr>
              <w:t>%</w:t>
            </w:r>
          </w:p>
        </w:tc>
      </w:tr>
      <w:tr w:rsidR="00BF79F3" w14:paraId="03AFBA1F" w14:textId="77777777" w:rsidTr="00BF79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2" w:type="dxa"/>
          </w:tcPr>
          <w:p w14:paraId="07986AE4" w14:textId="77777777" w:rsidR="00BF79F3" w:rsidRDefault="00BF79F3" w:rsidP="00BF79F3">
            <w:pPr>
              <w:jc w:val="right"/>
            </w:pPr>
            <w:r>
              <w:t>5</w:t>
            </w:r>
          </w:p>
        </w:tc>
        <w:tc>
          <w:tcPr>
            <w:tcW w:w="1112" w:type="dxa"/>
          </w:tcPr>
          <w:p w14:paraId="7D4964DF" w14:textId="77777777" w:rsidR="00BF79F3" w:rsidRDefault="00BF79F3" w:rsidP="00BF79F3">
            <w:pPr>
              <w:pStyle w:val="HTMLPreformatted"/>
              <w:jc w:val="right"/>
              <w:cnfStyle w:val="000000100000" w:firstRow="0" w:lastRow="0" w:firstColumn="0" w:lastColumn="0" w:oddVBand="0" w:evenVBand="0" w:oddHBand="1" w:evenHBand="0" w:firstRowFirstColumn="0" w:firstRowLastColumn="0" w:lastRowFirstColumn="0" w:lastRowLastColumn="0"/>
              <w:rPr>
                <w:rFonts w:ascii="Monaco" w:hAnsi="Monaco"/>
                <w:color w:val="000000"/>
                <w:sz w:val="18"/>
                <w:szCs w:val="18"/>
              </w:rPr>
            </w:pPr>
            <w:r>
              <w:rPr>
                <w:rFonts w:ascii="Monaco" w:hAnsi="Monaco"/>
                <w:color w:val="000000"/>
                <w:sz w:val="18"/>
                <w:szCs w:val="18"/>
              </w:rPr>
              <w:t>4</w:t>
            </w:r>
            <w:r w:rsidR="00A36BCD">
              <w:rPr>
                <w:rFonts w:ascii="Monaco" w:hAnsi="Monaco"/>
                <w:color w:val="000000"/>
                <w:sz w:val="18"/>
                <w:szCs w:val="18"/>
              </w:rPr>
              <w:t>9</w:t>
            </w:r>
            <w:r>
              <w:rPr>
                <w:rFonts w:ascii="Monaco" w:hAnsi="Monaco"/>
                <w:color w:val="000000"/>
                <w:sz w:val="18"/>
                <w:szCs w:val="18"/>
              </w:rPr>
              <w:t>.</w:t>
            </w:r>
            <w:r w:rsidR="00A36BCD">
              <w:rPr>
                <w:rFonts w:ascii="Monaco" w:hAnsi="Monaco"/>
                <w:color w:val="000000"/>
                <w:sz w:val="18"/>
                <w:szCs w:val="18"/>
              </w:rPr>
              <w:t>3</w:t>
            </w:r>
            <w:r>
              <w:rPr>
                <w:rFonts w:ascii="Monaco" w:hAnsi="Monaco"/>
                <w:color w:val="000000"/>
                <w:sz w:val="18"/>
                <w:szCs w:val="18"/>
              </w:rPr>
              <w:t>%</w:t>
            </w:r>
          </w:p>
        </w:tc>
      </w:tr>
      <w:tr w:rsidR="00BF79F3" w14:paraId="72550BC6" w14:textId="77777777" w:rsidTr="00BF79F3">
        <w:trPr>
          <w:jc w:val="center"/>
        </w:trPr>
        <w:tc>
          <w:tcPr>
            <w:cnfStyle w:val="001000000000" w:firstRow="0" w:lastRow="0" w:firstColumn="1" w:lastColumn="0" w:oddVBand="0" w:evenVBand="0" w:oddHBand="0" w:evenHBand="0" w:firstRowFirstColumn="0" w:firstRowLastColumn="0" w:lastRowFirstColumn="0" w:lastRowLastColumn="0"/>
            <w:tcW w:w="1032" w:type="dxa"/>
          </w:tcPr>
          <w:p w14:paraId="0783FB86" w14:textId="77777777" w:rsidR="00BF79F3" w:rsidRDefault="00BF79F3" w:rsidP="00BF79F3">
            <w:pPr>
              <w:jc w:val="right"/>
            </w:pPr>
            <w:r>
              <w:t>6</w:t>
            </w:r>
          </w:p>
        </w:tc>
        <w:tc>
          <w:tcPr>
            <w:tcW w:w="1112" w:type="dxa"/>
          </w:tcPr>
          <w:p w14:paraId="6D55095C" w14:textId="77777777" w:rsidR="00BF79F3" w:rsidRDefault="00BF79F3" w:rsidP="00BF79F3">
            <w:pPr>
              <w:pStyle w:val="HTMLPreformatted"/>
              <w:jc w:val="right"/>
              <w:cnfStyle w:val="000000000000" w:firstRow="0" w:lastRow="0" w:firstColumn="0" w:lastColumn="0" w:oddVBand="0" w:evenVBand="0" w:oddHBand="0" w:evenHBand="0" w:firstRowFirstColumn="0" w:firstRowLastColumn="0" w:lastRowFirstColumn="0" w:lastRowLastColumn="0"/>
              <w:rPr>
                <w:rFonts w:ascii="Monaco" w:hAnsi="Monaco"/>
                <w:color w:val="000000"/>
                <w:sz w:val="18"/>
                <w:szCs w:val="18"/>
              </w:rPr>
            </w:pPr>
            <w:r>
              <w:rPr>
                <w:rFonts w:ascii="Monaco" w:hAnsi="Monaco"/>
                <w:color w:val="000000"/>
                <w:sz w:val="18"/>
                <w:szCs w:val="18"/>
              </w:rPr>
              <w:t>4</w:t>
            </w:r>
            <w:r w:rsidR="00A36BCD">
              <w:rPr>
                <w:rFonts w:ascii="Monaco" w:hAnsi="Monaco"/>
                <w:color w:val="000000"/>
                <w:sz w:val="18"/>
                <w:szCs w:val="18"/>
              </w:rPr>
              <w:t>5</w:t>
            </w:r>
            <w:r>
              <w:rPr>
                <w:rFonts w:ascii="Monaco" w:hAnsi="Monaco"/>
                <w:color w:val="000000"/>
                <w:sz w:val="18"/>
                <w:szCs w:val="18"/>
              </w:rPr>
              <w:t>.</w:t>
            </w:r>
            <w:r w:rsidR="00A36BCD">
              <w:rPr>
                <w:rFonts w:ascii="Monaco" w:hAnsi="Monaco"/>
                <w:color w:val="000000"/>
                <w:sz w:val="18"/>
                <w:szCs w:val="18"/>
              </w:rPr>
              <w:t>0</w:t>
            </w:r>
            <w:r>
              <w:rPr>
                <w:rFonts w:ascii="Monaco" w:hAnsi="Monaco"/>
                <w:color w:val="000000"/>
                <w:sz w:val="18"/>
                <w:szCs w:val="18"/>
              </w:rPr>
              <w:t>%</w:t>
            </w:r>
          </w:p>
        </w:tc>
      </w:tr>
      <w:tr w:rsidR="00BF79F3" w14:paraId="0418E6C9" w14:textId="77777777" w:rsidTr="00BF79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2" w:type="dxa"/>
          </w:tcPr>
          <w:p w14:paraId="43B1A6C9" w14:textId="77777777" w:rsidR="00BF79F3" w:rsidRDefault="00BF79F3" w:rsidP="00BF79F3">
            <w:pPr>
              <w:jc w:val="right"/>
            </w:pPr>
            <w:r>
              <w:t>7</w:t>
            </w:r>
          </w:p>
        </w:tc>
        <w:tc>
          <w:tcPr>
            <w:tcW w:w="1112" w:type="dxa"/>
          </w:tcPr>
          <w:p w14:paraId="1158509A" w14:textId="77777777" w:rsidR="00BF79F3" w:rsidRDefault="00BF79F3" w:rsidP="00BF79F3">
            <w:pPr>
              <w:pStyle w:val="HTMLPreformatted"/>
              <w:jc w:val="right"/>
              <w:cnfStyle w:val="000000100000" w:firstRow="0" w:lastRow="0" w:firstColumn="0" w:lastColumn="0" w:oddVBand="0" w:evenVBand="0" w:oddHBand="1" w:evenHBand="0" w:firstRowFirstColumn="0" w:firstRowLastColumn="0" w:lastRowFirstColumn="0" w:lastRowLastColumn="0"/>
              <w:rPr>
                <w:rFonts w:ascii="Monaco" w:hAnsi="Monaco"/>
                <w:color w:val="000000"/>
                <w:sz w:val="18"/>
                <w:szCs w:val="18"/>
              </w:rPr>
            </w:pPr>
            <w:r>
              <w:rPr>
                <w:rFonts w:ascii="Monaco" w:hAnsi="Monaco"/>
                <w:color w:val="000000"/>
                <w:sz w:val="18"/>
                <w:szCs w:val="18"/>
              </w:rPr>
              <w:t>5</w:t>
            </w:r>
            <w:r w:rsidR="00A36BCD">
              <w:rPr>
                <w:rFonts w:ascii="Monaco" w:hAnsi="Monaco"/>
                <w:color w:val="000000"/>
                <w:sz w:val="18"/>
                <w:szCs w:val="18"/>
              </w:rPr>
              <w:t>1</w:t>
            </w:r>
            <w:r>
              <w:rPr>
                <w:rFonts w:ascii="Monaco" w:hAnsi="Monaco"/>
                <w:color w:val="000000"/>
                <w:sz w:val="18"/>
                <w:szCs w:val="18"/>
              </w:rPr>
              <w:t>.</w:t>
            </w:r>
            <w:r w:rsidR="00A36BCD">
              <w:rPr>
                <w:rFonts w:ascii="Monaco" w:hAnsi="Monaco"/>
                <w:color w:val="000000"/>
                <w:sz w:val="18"/>
                <w:szCs w:val="18"/>
              </w:rPr>
              <w:t>4</w:t>
            </w:r>
            <w:r>
              <w:rPr>
                <w:rFonts w:ascii="Monaco" w:hAnsi="Monaco"/>
                <w:color w:val="000000"/>
                <w:sz w:val="18"/>
                <w:szCs w:val="18"/>
              </w:rPr>
              <w:t>%</w:t>
            </w:r>
          </w:p>
        </w:tc>
      </w:tr>
      <w:tr w:rsidR="00BF79F3" w14:paraId="15160A48" w14:textId="77777777" w:rsidTr="00BF79F3">
        <w:trPr>
          <w:jc w:val="center"/>
        </w:trPr>
        <w:tc>
          <w:tcPr>
            <w:cnfStyle w:val="001000000000" w:firstRow="0" w:lastRow="0" w:firstColumn="1" w:lastColumn="0" w:oddVBand="0" w:evenVBand="0" w:oddHBand="0" w:evenHBand="0" w:firstRowFirstColumn="0" w:firstRowLastColumn="0" w:lastRowFirstColumn="0" w:lastRowLastColumn="0"/>
            <w:tcW w:w="1032" w:type="dxa"/>
          </w:tcPr>
          <w:p w14:paraId="4A5A6165" w14:textId="77777777" w:rsidR="00BF79F3" w:rsidRDefault="00BF79F3" w:rsidP="00BF79F3">
            <w:pPr>
              <w:jc w:val="right"/>
            </w:pPr>
            <w:r>
              <w:t>8</w:t>
            </w:r>
          </w:p>
        </w:tc>
        <w:tc>
          <w:tcPr>
            <w:tcW w:w="1112" w:type="dxa"/>
          </w:tcPr>
          <w:p w14:paraId="08573843" w14:textId="77777777" w:rsidR="00BF79F3" w:rsidRDefault="00A36BCD" w:rsidP="00BF79F3">
            <w:pPr>
              <w:pStyle w:val="HTMLPreformatted"/>
              <w:jc w:val="right"/>
              <w:cnfStyle w:val="000000000000" w:firstRow="0" w:lastRow="0" w:firstColumn="0" w:lastColumn="0" w:oddVBand="0" w:evenVBand="0" w:oddHBand="0" w:evenHBand="0" w:firstRowFirstColumn="0" w:firstRowLastColumn="0" w:lastRowFirstColumn="0" w:lastRowLastColumn="0"/>
              <w:rPr>
                <w:rFonts w:ascii="Monaco" w:hAnsi="Monaco"/>
                <w:color w:val="000000"/>
                <w:sz w:val="18"/>
                <w:szCs w:val="18"/>
              </w:rPr>
            </w:pPr>
            <w:r>
              <w:rPr>
                <w:rFonts w:ascii="Monaco" w:hAnsi="Monaco"/>
                <w:color w:val="000000"/>
                <w:sz w:val="18"/>
                <w:szCs w:val="18"/>
              </w:rPr>
              <w:t>46</w:t>
            </w:r>
            <w:r w:rsidR="00BF79F3">
              <w:rPr>
                <w:rFonts w:ascii="Monaco" w:hAnsi="Monaco"/>
                <w:color w:val="000000"/>
                <w:sz w:val="18"/>
                <w:szCs w:val="18"/>
              </w:rPr>
              <w:t>.</w:t>
            </w:r>
            <w:r>
              <w:rPr>
                <w:rFonts w:ascii="Monaco" w:hAnsi="Monaco"/>
                <w:color w:val="000000"/>
                <w:sz w:val="18"/>
                <w:szCs w:val="18"/>
              </w:rPr>
              <w:t>4</w:t>
            </w:r>
            <w:r w:rsidR="00BF79F3">
              <w:rPr>
                <w:rFonts w:ascii="Monaco" w:hAnsi="Monaco"/>
                <w:color w:val="000000"/>
                <w:sz w:val="18"/>
                <w:szCs w:val="18"/>
              </w:rPr>
              <w:t>%</w:t>
            </w:r>
          </w:p>
        </w:tc>
      </w:tr>
      <w:tr w:rsidR="00BF79F3" w14:paraId="4C01B175" w14:textId="77777777" w:rsidTr="00BF79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2" w:type="dxa"/>
          </w:tcPr>
          <w:p w14:paraId="09951884" w14:textId="77777777" w:rsidR="00BF79F3" w:rsidRDefault="00BF79F3" w:rsidP="00BF79F3">
            <w:pPr>
              <w:jc w:val="right"/>
            </w:pPr>
            <w:r>
              <w:t>9</w:t>
            </w:r>
          </w:p>
        </w:tc>
        <w:tc>
          <w:tcPr>
            <w:tcW w:w="1112" w:type="dxa"/>
          </w:tcPr>
          <w:p w14:paraId="37DA47CF" w14:textId="77777777" w:rsidR="00BF79F3" w:rsidRDefault="00A36BCD" w:rsidP="00BF79F3">
            <w:pPr>
              <w:pStyle w:val="HTMLPreformatted"/>
              <w:jc w:val="right"/>
              <w:cnfStyle w:val="000000100000" w:firstRow="0" w:lastRow="0" w:firstColumn="0" w:lastColumn="0" w:oddVBand="0" w:evenVBand="0" w:oddHBand="1" w:evenHBand="0" w:firstRowFirstColumn="0" w:firstRowLastColumn="0" w:lastRowFirstColumn="0" w:lastRowLastColumn="0"/>
              <w:rPr>
                <w:rFonts w:ascii="Monaco" w:hAnsi="Monaco"/>
                <w:color w:val="000000"/>
                <w:sz w:val="18"/>
                <w:szCs w:val="18"/>
              </w:rPr>
            </w:pPr>
            <w:r>
              <w:rPr>
                <w:rFonts w:ascii="Monaco" w:hAnsi="Monaco"/>
                <w:color w:val="000000"/>
                <w:sz w:val="18"/>
                <w:szCs w:val="18"/>
              </w:rPr>
              <w:t>56</w:t>
            </w:r>
            <w:r w:rsidR="00BF79F3">
              <w:rPr>
                <w:rFonts w:ascii="Monaco" w:hAnsi="Monaco"/>
                <w:color w:val="000000"/>
                <w:sz w:val="18"/>
                <w:szCs w:val="18"/>
              </w:rPr>
              <w:t>.</w:t>
            </w:r>
            <w:r>
              <w:rPr>
                <w:rFonts w:ascii="Monaco" w:hAnsi="Monaco"/>
                <w:color w:val="000000"/>
                <w:sz w:val="18"/>
                <w:szCs w:val="18"/>
              </w:rPr>
              <w:t>4</w:t>
            </w:r>
            <w:r w:rsidR="00BF79F3">
              <w:rPr>
                <w:rFonts w:ascii="Monaco" w:hAnsi="Monaco"/>
                <w:color w:val="000000"/>
                <w:sz w:val="18"/>
                <w:szCs w:val="18"/>
              </w:rPr>
              <w:t>%</w:t>
            </w:r>
          </w:p>
        </w:tc>
      </w:tr>
      <w:tr w:rsidR="00BF79F3" w14:paraId="03CE61E0" w14:textId="77777777" w:rsidTr="00BF79F3">
        <w:trPr>
          <w:jc w:val="center"/>
        </w:trPr>
        <w:tc>
          <w:tcPr>
            <w:cnfStyle w:val="001000000000" w:firstRow="0" w:lastRow="0" w:firstColumn="1" w:lastColumn="0" w:oddVBand="0" w:evenVBand="0" w:oddHBand="0" w:evenHBand="0" w:firstRowFirstColumn="0" w:firstRowLastColumn="0" w:lastRowFirstColumn="0" w:lastRowLastColumn="0"/>
            <w:tcW w:w="1032" w:type="dxa"/>
          </w:tcPr>
          <w:p w14:paraId="7801A680" w14:textId="77777777" w:rsidR="00BF79F3" w:rsidRDefault="00BF79F3" w:rsidP="00BF79F3">
            <w:pPr>
              <w:jc w:val="right"/>
            </w:pPr>
            <w:r>
              <w:t>10</w:t>
            </w:r>
          </w:p>
        </w:tc>
        <w:tc>
          <w:tcPr>
            <w:tcW w:w="1112" w:type="dxa"/>
          </w:tcPr>
          <w:p w14:paraId="725D63E6" w14:textId="77777777" w:rsidR="00BF79F3" w:rsidRDefault="00BF79F3" w:rsidP="00BF79F3">
            <w:pPr>
              <w:pStyle w:val="HTMLPreformatted"/>
              <w:jc w:val="right"/>
              <w:cnfStyle w:val="000000000000" w:firstRow="0" w:lastRow="0" w:firstColumn="0" w:lastColumn="0" w:oddVBand="0" w:evenVBand="0" w:oddHBand="0" w:evenHBand="0" w:firstRowFirstColumn="0" w:firstRowLastColumn="0" w:lastRowFirstColumn="0" w:lastRowLastColumn="0"/>
              <w:rPr>
                <w:rFonts w:ascii="Monaco" w:hAnsi="Monaco"/>
                <w:color w:val="000000"/>
                <w:sz w:val="18"/>
                <w:szCs w:val="18"/>
              </w:rPr>
            </w:pPr>
            <w:r>
              <w:rPr>
                <w:rFonts w:ascii="Monaco" w:hAnsi="Monaco"/>
                <w:color w:val="000000"/>
                <w:sz w:val="18"/>
                <w:szCs w:val="18"/>
              </w:rPr>
              <w:t>4</w:t>
            </w:r>
            <w:r w:rsidR="00A36BCD">
              <w:rPr>
                <w:rFonts w:ascii="Monaco" w:hAnsi="Monaco"/>
                <w:color w:val="000000"/>
                <w:sz w:val="18"/>
                <w:szCs w:val="18"/>
              </w:rPr>
              <w:t>7</w:t>
            </w:r>
            <w:r>
              <w:rPr>
                <w:rFonts w:ascii="Monaco" w:hAnsi="Monaco"/>
                <w:color w:val="000000"/>
                <w:sz w:val="18"/>
                <w:szCs w:val="18"/>
              </w:rPr>
              <w:t>.</w:t>
            </w:r>
            <w:r w:rsidR="00A36BCD">
              <w:rPr>
                <w:rFonts w:ascii="Monaco" w:hAnsi="Monaco"/>
                <w:color w:val="000000"/>
                <w:sz w:val="18"/>
                <w:szCs w:val="18"/>
              </w:rPr>
              <w:t>1</w:t>
            </w:r>
            <w:r>
              <w:rPr>
                <w:rFonts w:ascii="Monaco" w:hAnsi="Monaco"/>
                <w:color w:val="000000"/>
                <w:sz w:val="18"/>
                <w:szCs w:val="18"/>
              </w:rPr>
              <w:t>%</w:t>
            </w:r>
          </w:p>
        </w:tc>
      </w:tr>
      <w:tr w:rsidR="00BF79F3" w14:paraId="48A37C67" w14:textId="77777777" w:rsidTr="00BF79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2" w:type="dxa"/>
          </w:tcPr>
          <w:p w14:paraId="1F8D7078" w14:textId="77777777" w:rsidR="00BF79F3" w:rsidRDefault="00BF79F3" w:rsidP="00BF79F3">
            <w:pPr>
              <w:jc w:val="right"/>
            </w:pPr>
            <w:r>
              <w:t>Overall</w:t>
            </w:r>
          </w:p>
        </w:tc>
        <w:tc>
          <w:tcPr>
            <w:tcW w:w="1112" w:type="dxa"/>
          </w:tcPr>
          <w:p w14:paraId="102077E0" w14:textId="77777777" w:rsidR="00BF79F3" w:rsidRDefault="00BF79F3" w:rsidP="00BF79F3">
            <w:pPr>
              <w:pStyle w:val="HTMLPreformatted"/>
              <w:keepNext/>
              <w:jc w:val="right"/>
              <w:cnfStyle w:val="000000100000" w:firstRow="0" w:lastRow="0" w:firstColumn="0" w:lastColumn="0" w:oddVBand="0" w:evenVBand="0" w:oddHBand="1" w:evenHBand="0" w:firstRowFirstColumn="0" w:firstRowLastColumn="0" w:lastRowFirstColumn="0" w:lastRowLastColumn="0"/>
              <w:rPr>
                <w:rFonts w:ascii="Monaco" w:hAnsi="Monaco"/>
                <w:color w:val="000000"/>
                <w:sz w:val="18"/>
                <w:szCs w:val="18"/>
              </w:rPr>
            </w:pPr>
            <w:r>
              <w:rPr>
                <w:rFonts w:ascii="Monaco" w:hAnsi="Monaco"/>
                <w:color w:val="000000"/>
                <w:sz w:val="18"/>
                <w:szCs w:val="18"/>
              </w:rPr>
              <w:t>4</w:t>
            </w:r>
            <w:r w:rsidR="00A36BCD">
              <w:rPr>
                <w:rFonts w:ascii="Monaco" w:hAnsi="Monaco"/>
                <w:color w:val="000000"/>
                <w:sz w:val="18"/>
                <w:szCs w:val="18"/>
              </w:rPr>
              <w:t>8</w:t>
            </w:r>
            <w:r>
              <w:rPr>
                <w:rFonts w:ascii="Monaco" w:hAnsi="Monaco"/>
                <w:color w:val="000000"/>
                <w:sz w:val="18"/>
                <w:szCs w:val="18"/>
              </w:rPr>
              <w:t>.7%</w:t>
            </w:r>
          </w:p>
        </w:tc>
      </w:tr>
    </w:tbl>
    <w:p w14:paraId="42E865D1" w14:textId="77777777" w:rsidR="00BF79F3" w:rsidRPr="00BF79F3" w:rsidRDefault="00BF79F3" w:rsidP="00BF79F3">
      <w:pPr>
        <w:pStyle w:val="Caption"/>
        <w:jc w:val="center"/>
      </w:pPr>
      <w:bookmarkStart w:id="14" w:name="_Ref2163640"/>
      <w:r>
        <w:t xml:space="preserve">Figure </w:t>
      </w:r>
      <w:fldSimple w:instr=" SEQ Figure \* ARABIC ">
        <w:r w:rsidR="003C7EFF">
          <w:rPr>
            <w:noProof/>
          </w:rPr>
          <w:t>5</w:t>
        </w:r>
      </w:fldSimple>
      <w:bookmarkEnd w:id="14"/>
      <w:r>
        <w:t>- Success rate of Analysis 1</w:t>
      </w:r>
    </w:p>
    <w:p w14:paraId="6896DA11" w14:textId="77777777" w:rsidR="00777F73" w:rsidRDefault="00E71BDD" w:rsidP="00981158">
      <w:pPr>
        <w:rPr>
          <w:highlight w:val="white"/>
        </w:rPr>
      </w:pPr>
      <w:r>
        <w:rPr>
          <w:highlight w:val="white"/>
        </w:rPr>
        <w:t xml:space="preserve">Where did this model have the most trouble? The results of the model for the final fold are shown in </w:t>
      </w:r>
      <w:r>
        <w:rPr>
          <w:highlight w:val="white"/>
        </w:rPr>
        <w:fldChar w:fldCharType="begin"/>
      </w:r>
      <w:r>
        <w:rPr>
          <w:highlight w:val="white"/>
        </w:rPr>
        <w:instrText xml:space="preserve"> REF _Ref2163950 \h </w:instrText>
      </w:r>
      <w:r>
        <w:rPr>
          <w:highlight w:val="white"/>
        </w:rPr>
      </w:r>
      <w:r>
        <w:rPr>
          <w:highlight w:val="white"/>
        </w:rPr>
        <w:fldChar w:fldCharType="separate"/>
      </w:r>
      <w:r>
        <w:t xml:space="preserve">Figure </w:t>
      </w:r>
      <w:r>
        <w:rPr>
          <w:noProof/>
        </w:rPr>
        <w:t>6</w:t>
      </w:r>
      <w:r>
        <w:rPr>
          <w:highlight w:val="white"/>
        </w:rPr>
        <w:fldChar w:fldCharType="end"/>
      </w:r>
      <w:r>
        <w:rPr>
          <w:highlight w:val="white"/>
        </w:rPr>
        <w:t xml:space="preserve">. Each bar along the x-axis represents the label of a digit to be predicted in the test phase. The height of the bar represents the volume of that samples that were tested for </w:t>
      </w:r>
      <w:r>
        <w:rPr>
          <w:highlight w:val="white"/>
        </w:rPr>
        <w:lastRenderedPageBreak/>
        <w:t>the digit. The coloring within the bar represents the prediction</w:t>
      </w:r>
      <w:r w:rsidR="00B87E30">
        <w:rPr>
          <w:highlight w:val="white"/>
        </w:rPr>
        <w:t>s</w:t>
      </w:r>
      <w:r>
        <w:rPr>
          <w:highlight w:val="white"/>
        </w:rPr>
        <w:t xml:space="preserve"> that </w:t>
      </w:r>
      <w:r w:rsidR="00B87E30">
        <w:rPr>
          <w:highlight w:val="white"/>
        </w:rPr>
        <w:t>were</w:t>
      </w:r>
      <w:r>
        <w:rPr>
          <w:highlight w:val="white"/>
        </w:rPr>
        <w:t xml:space="preserve"> made </w:t>
      </w:r>
      <w:r w:rsidR="00B87E30">
        <w:rPr>
          <w:highlight w:val="white"/>
        </w:rPr>
        <w:t>across all test observations of the digit</w:t>
      </w:r>
      <w:r>
        <w:rPr>
          <w:highlight w:val="white"/>
        </w:rPr>
        <w:t>. For example, the height of column “0” shows that 1</w:t>
      </w:r>
      <w:r w:rsidR="003B6B97">
        <w:rPr>
          <w:highlight w:val="white"/>
        </w:rPr>
        <w:t>8</w:t>
      </w:r>
      <w:r>
        <w:rPr>
          <w:highlight w:val="white"/>
        </w:rPr>
        <w:t xml:space="preserve"> samples were tested for the digits whose label was “0”. The dark red portion at the top of the bar shows that 1</w:t>
      </w:r>
      <w:r w:rsidR="003B6B97">
        <w:rPr>
          <w:highlight w:val="white"/>
        </w:rPr>
        <w:t>6</w:t>
      </w:r>
      <w:r>
        <w:rPr>
          <w:highlight w:val="white"/>
        </w:rPr>
        <w:t xml:space="preserve"> of the 1</w:t>
      </w:r>
      <w:r w:rsidR="003B6B97">
        <w:rPr>
          <w:highlight w:val="white"/>
        </w:rPr>
        <w:t>8</w:t>
      </w:r>
      <w:r>
        <w:rPr>
          <w:highlight w:val="white"/>
        </w:rPr>
        <w:t xml:space="preserve"> samples were correctly predicted as the digit “0”</w:t>
      </w:r>
      <w:r w:rsidR="003B6B97">
        <w:rPr>
          <w:highlight w:val="white"/>
        </w:rPr>
        <w:t>. The</w:t>
      </w:r>
      <w:r>
        <w:rPr>
          <w:highlight w:val="white"/>
        </w:rPr>
        <w:t xml:space="preserve"> yellow portion </w:t>
      </w:r>
      <w:r w:rsidR="00B87E30">
        <w:rPr>
          <w:highlight w:val="white"/>
        </w:rPr>
        <w:t>at</w:t>
      </w:r>
      <w:r>
        <w:rPr>
          <w:highlight w:val="white"/>
        </w:rPr>
        <w:t xml:space="preserve"> the bottom of the bar shows that one of the 1</w:t>
      </w:r>
      <w:r w:rsidR="003B6B97">
        <w:rPr>
          <w:highlight w:val="white"/>
        </w:rPr>
        <w:t>8</w:t>
      </w:r>
      <w:r>
        <w:rPr>
          <w:highlight w:val="white"/>
        </w:rPr>
        <w:t xml:space="preserve"> “0” samples was incorrectly predicted as a “5” and the </w:t>
      </w:r>
      <w:r w:rsidR="003B6B97">
        <w:rPr>
          <w:highlight w:val="white"/>
        </w:rPr>
        <w:t>orange</w:t>
      </w:r>
      <w:r>
        <w:rPr>
          <w:highlight w:val="white"/>
        </w:rPr>
        <w:t xml:space="preserve"> portion </w:t>
      </w:r>
      <w:r w:rsidR="00B87E30">
        <w:rPr>
          <w:highlight w:val="white"/>
        </w:rPr>
        <w:t>near</w:t>
      </w:r>
      <w:r>
        <w:rPr>
          <w:highlight w:val="white"/>
        </w:rPr>
        <w:t xml:space="preserve"> the bottom of the bar shows that </w:t>
      </w:r>
      <w:r w:rsidR="00B87E30">
        <w:rPr>
          <w:highlight w:val="white"/>
        </w:rPr>
        <w:t>another</w:t>
      </w:r>
      <w:r>
        <w:rPr>
          <w:highlight w:val="white"/>
        </w:rPr>
        <w:t xml:space="preserve"> of the 1</w:t>
      </w:r>
      <w:r w:rsidR="003B6B97">
        <w:rPr>
          <w:highlight w:val="white"/>
        </w:rPr>
        <w:t>8</w:t>
      </w:r>
      <w:r>
        <w:rPr>
          <w:highlight w:val="white"/>
        </w:rPr>
        <w:t xml:space="preserve"> “0” samples </w:t>
      </w:r>
      <w:r w:rsidR="003B6B97">
        <w:rPr>
          <w:highlight w:val="white"/>
        </w:rPr>
        <w:t>was</w:t>
      </w:r>
      <w:r>
        <w:rPr>
          <w:highlight w:val="white"/>
        </w:rPr>
        <w:t xml:space="preserve"> incorrectly predicted as </w:t>
      </w:r>
      <w:r w:rsidR="00A93C47">
        <w:rPr>
          <w:highlight w:val="white"/>
        </w:rPr>
        <w:t>a “</w:t>
      </w:r>
      <w:r w:rsidR="003B6B97">
        <w:rPr>
          <w:highlight w:val="white"/>
        </w:rPr>
        <w:t>2</w:t>
      </w:r>
      <w:r w:rsidR="00A93C47">
        <w:rPr>
          <w:highlight w:val="white"/>
        </w:rPr>
        <w:t>”.  The predicted digit represented by the color of each portion is found in the legend on the right.</w:t>
      </w:r>
      <w:r w:rsidR="00B87E30">
        <w:rPr>
          <w:rStyle w:val="FootnoteReference"/>
          <w:highlight w:val="white"/>
        </w:rPr>
        <w:footnoteReference w:id="7"/>
      </w:r>
    </w:p>
    <w:p w14:paraId="7E38A187" w14:textId="77777777" w:rsidR="00E71BDD" w:rsidRDefault="00E71BDD" w:rsidP="00981158">
      <w:pPr>
        <w:rPr>
          <w:highlight w:val="white"/>
        </w:rPr>
      </w:pPr>
    </w:p>
    <w:p w14:paraId="5D99B2B3" w14:textId="77777777" w:rsidR="00E71BDD" w:rsidRDefault="00A36BCD" w:rsidP="00E71BDD">
      <w:pPr>
        <w:keepNext/>
        <w:jc w:val="center"/>
      </w:pPr>
      <w:r w:rsidRPr="00A36BCD">
        <w:rPr>
          <w:noProof/>
        </w:rPr>
        <w:drawing>
          <wp:inline distT="0" distB="0" distL="0" distR="0" wp14:anchorId="1F14FDC0" wp14:editId="03577F3A">
            <wp:extent cx="5943600" cy="3516630"/>
            <wp:effectExtent l="50800" t="50800" r="114300" b="1155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1663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696434" w14:textId="77777777" w:rsidR="00E71BDD" w:rsidRDefault="00E71BDD" w:rsidP="00E71BDD">
      <w:pPr>
        <w:pStyle w:val="Caption"/>
        <w:jc w:val="center"/>
        <w:rPr>
          <w:highlight w:val="white"/>
        </w:rPr>
      </w:pPr>
      <w:bookmarkStart w:id="15" w:name="_Ref2163950"/>
      <w:r>
        <w:t xml:space="preserve">Figure </w:t>
      </w:r>
      <w:fldSimple w:instr=" SEQ Figure \* ARABIC ">
        <w:r w:rsidR="003C7EFF">
          <w:rPr>
            <w:noProof/>
          </w:rPr>
          <w:t>6</w:t>
        </w:r>
      </w:fldSimple>
      <w:bookmarkEnd w:id="15"/>
      <w:r>
        <w:t>- Analysis 1 Digit Predictions</w:t>
      </w:r>
    </w:p>
    <w:p w14:paraId="2235FD4D" w14:textId="77777777" w:rsidR="00777F73" w:rsidRDefault="00A93C47" w:rsidP="00981158">
      <w:pPr>
        <w:rPr>
          <w:highlight w:val="white"/>
        </w:rPr>
      </w:pPr>
      <w:r>
        <w:rPr>
          <w:highlight w:val="white"/>
        </w:rPr>
        <w:fldChar w:fldCharType="begin"/>
      </w:r>
      <w:r>
        <w:rPr>
          <w:highlight w:val="white"/>
        </w:rPr>
        <w:instrText xml:space="preserve"> REF _Ref2163640 \h </w:instrText>
      </w:r>
      <w:r>
        <w:rPr>
          <w:highlight w:val="white"/>
        </w:rPr>
      </w:r>
      <w:r>
        <w:rPr>
          <w:highlight w:val="white"/>
        </w:rPr>
        <w:fldChar w:fldCharType="separate"/>
      </w:r>
      <w:r>
        <w:t xml:space="preserve">Figure </w:t>
      </w:r>
      <w:r>
        <w:rPr>
          <w:noProof/>
        </w:rPr>
        <w:t>5</w:t>
      </w:r>
      <w:r>
        <w:rPr>
          <w:highlight w:val="white"/>
        </w:rPr>
        <w:fldChar w:fldCharType="end"/>
      </w:r>
      <w:r w:rsidR="003B6B97">
        <w:rPr>
          <w:highlight w:val="white"/>
        </w:rPr>
        <w:t xml:space="preserve"> shows </w:t>
      </w:r>
      <w:r>
        <w:rPr>
          <w:highlight w:val="white"/>
        </w:rPr>
        <w:t xml:space="preserve">a </w:t>
      </w:r>
      <w:proofErr w:type="gramStart"/>
      <w:r>
        <w:rPr>
          <w:highlight w:val="white"/>
        </w:rPr>
        <w:t>fairly good</w:t>
      </w:r>
      <w:proofErr w:type="gramEnd"/>
      <w:r>
        <w:rPr>
          <w:highlight w:val="white"/>
        </w:rPr>
        <w:t xml:space="preserve"> success rate of predicting “</w:t>
      </w:r>
      <w:r w:rsidR="00307DFE">
        <w:rPr>
          <w:highlight w:val="white"/>
        </w:rPr>
        <w:t>0</w:t>
      </w:r>
      <w:r>
        <w:rPr>
          <w:highlight w:val="white"/>
        </w:rPr>
        <w:t>”</w:t>
      </w:r>
      <w:r w:rsidR="00A36BCD">
        <w:rPr>
          <w:highlight w:val="white"/>
        </w:rPr>
        <w:t xml:space="preserve"> (</w:t>
      </w:r>
      <w:r w:rsidR="00307DFE">
        <w:rPr>
          <w:highlight w:val="white"/>
        </w:rPr>
        <w:t>89</w:t>
      </w:r>
      <w:r w:rsidR="00A36BCD">
        <w:rPr>
          <w:highlight w:val="white"/>
        </w:rPr>
        <w:t xml:space="preserve">%), </w:t>
      </w:r>
      <w:r>
        <w:rPr>
          <w:highlight w:val="white"/>
        </w:rPr>
        <w:t>“</w:t>
      </w:r>
      <w:r w:rsidR="00307DFE">
        <w:rPr>
          <w:highlight w:val="white"/>
        </w:rPr>
        <w:t>1</w:t>
      </w:r>
      <w:r>
        <w:rPr>
          <w:highlight w:val="white"/>
        </w:rPr>
        <w:t xml:space="preserve">” </w:t>
      </w:r>
      <w:r w:rsidR="00A36BCD">
        <w:rPr>
          <w:highlight w:val="white"/>
        </w:rPr>
        <w:t xml:space="preserve">(93%), “4” (88%), </w:t>
      </w:r>
      <w:r w:rsidR="00307DFE">
        <w:rPr>
          <w:highlight w:val="white"/>
        </w:rPr>
        <w:t xml:space="preserve">“6” (82%) </w:t>
      </w:r>
      <w:r w:rsidR="00A36BCD">
        <w:rPr>
          <w:highlight w:val="white"/>
        </w:rPr>
        <w:t xml:space="preserve">and </w:t>
      </w:r>
      <w:r>
        <w:rPr>
          <w:highlight w:val="white"/>
        </w:rPr>
        <w:t>“9”</w:t>
      </w:r>
      <w:r w:rsidR="00A36BCD">
        <w:rPr>
          <w:highlight w:val="white"/>
        </w:rPr>
        <w:t xml:space="preserve"> (83%). </w:t>
      </w:r>
      <w:r>
        <w:rPr>
          <w:highlight w:val="white"/>
        </w:rPr>
        <w:t xml:space="preserve"> However, </w:t>
      </w:r>
      <w:r w:rsidR="00307DFE">
        <w:rPr>
          <w:highlight w:val="white"/>
        </w:rPr>
        <w:t xml:space="preserve">all of the </w:t>
      </w:r>
      <w:r>
        <w:rPr>
          <w:highlight w:val="white"/>
        </w:rPr>
        <w:t xml:space="preserve">remaining </w:t>
      </w:r>
      <w:r w:rsidR="00307DFE">
        <w:rPr>
          <w:highlight w:val="white"/>
        </w:rPr>
        <w:t>five</w:t>
      </w:r>
      <w:r>
        <w:rPr>
          <w:highlight w:val="white"/>
        </w:rPr>
        <w:t xml:space="preserve"> digits </w:t>
      </w:r>
      <w:r w:rsidR="00307DFE">
        <w:rPr>
          <w:highlight w:val="white"/>
        </w:rPr>
        <w:t>have a</w:t>
      </w:r>
      <w:r>
        <w:rPr>
          <w:highlight w:val="white"/>
        </w:rPr>
        <w:t xml:space="preserve"> success rate </w:t>
      </w:r>
      <w:r w:rsidR="00307DFE">
        <w:rPr>
          <w:highlight w:val="white"/>
        </w:rPr>
        <w:t xml:space="preserve">lower than </w:t>
      </w:r>
      <w:r>
        <w:rPr>
          <w:highlight w:val="white"/>
        </w:rPr>
        <w:t xml:space="preserve">50%. </w:t>
      </w:r>
      <w:r w:rsidR="00307DFE">
        <w:rPr>
          <w:highlight w:val="white"/>
        </w:rPr>
        <w:t>The prediction success rate is especially poor for “2” (7%), “4” (6%) and “5” (9%)</w:t>
      </w:r>
      <w:r>
        <w:rPr>
          <w:highlight w:val="white"/>
        </w:rPr>
        <w:t>.</w:t>
      </w:r>
    </w:p>
    <w:bookmarkEnd w:id="13"/>
    <w:p w14:paraId="0C4347B8" w14:textId="77777777" w:rsidR="00777F73" w:rsidRDefault="00777F73" w:rsidP="00981158">
      <w:pPr>
        <w:rPr>
          <w:highlight w:val="white"/>
        </w:rPr>
      </w:pPr>
    </w:p>
    <w:p w14:paraId="0C232208" w14:textId="77777777" w:rsidR="00A93C47" w:rsidRDefault="00A93C47" w:rsidP="00D17E7A">
      <w:pPr>
        <w:pStyle w:val="Heading2"/>
      </w:pPr>
      <w:r>
        <w:t>Results of Analysis 2 – Naïve Bayes with Factor Pixel Values</w:t>
      </w:r>
    </w:p>
    <w:p w14:paraId="3ADD4B9F" w14:textId="77777777" w:rsidR="001A1719" w:rsidRDefault="001A1719" w:rsidP="001A1719">
      <w:bookmarkStart w:id="16" w:name="_Hlk2171911"/>
      <w:r>
        <w:t xml:space="preserve">As shown in </w:t>
      </w:r>
      <w:r>
        <w:fldChar w:fldCharType="begin"/>
      </w:r>
      <w:r>
        <w:instrText xml:space="preserve"> REF _Ref2167314 \h </w:instrText>
      </w:r>
      <w:r>
        <w:fldChar w:fldCharType="separate"/>
      </w:r>
      <w:r>
        <w:t xml:space="preserve">Figure </w:t>
      </w:r>
      <w:r>
        <w:rPr>
          <w:noProof/>
        </w:rPr>
        <w:t>7</w:t>
      </w:r>
      <w:r>
        <w:fldChar w:fldCharType="end"/>
      </w:r>
      <w:r>
        <w:t xml:space="preserve">,  Analysis 2 fared </w:t>
      </w:r>
      <w:r w:rsidR="003B6B97">
        <w:t>more</w:t>
      </w:r>
      <w:r>
        <w:t xml:space="preserve"> poor</w:t>
      </w:r>
      <w:r w:rsidR="003B6B97">
        <w:t>ly</w:t>
      </w:r>
      <w:r>
        <w:t xml:space="preserve"> than Analysis 1 with an overall success rate of under 3</w:t>
      </w:r>
      <w:r w:rsidR="003B6B97">
        <w:t>5</w:t>
      </w:r>
      <w:r>
        <w:t xml:space="preserve">%, </w:t>
      </w:r>
      <w:r w:rsidR="003B6B97">
        <w:t>over 13</w:t>
      </w:r>
      <w:r>
        <w:t xml:space="preserve"> percentage points lower than Analysis 1. </w:t>
      </w:r>
    </w:p>
    <w:p w14:paraId="56AAEDE0" w14:textId="77777777" w:rsidR="001A1719" w:rsidRDefault="001A1719" w:rsidP="001A1719"/>
    <w:tbl>
      <w:tblPr>
        <w:tblStyle w:val="GridTable6Colorful"/>
        <w:tblW w:w="0" w:type="auto"/>
        <w:jc w:val="center"/>
        <w:tblLook w:val="04A0" w:firstRow="1" w:lastRow="0" w:firstColumn="1" w:lastColumn="0" w:noHBand="0" w:noVBand="1"/>
      </w:tblPr>
      <w:tblGrid>
        <w:gridCol w:w="1032"/>
        <w:gridCol w:w="1112"/>
      </w:tblGrid>
      <w:tr w:rsidR="001A1719" w14:paraId="68057B83" w14:textId="77777777" w:rsidTr="001A1719">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032" w:type="dxa"/>
            <w:vAlign w:val="bottom"/>
          </w:tcPr>
          <w:p w14:paraId="76747F6A" w14:textId="77777777" w:rsidR="001A1719" w:rsidRDefault="001A1719" w:rsidP="001A1719">
            <w:pPr>
              <w:jc w:val="right"/>
            </w:pPr>
            <w:r>
              <w:lastRenderedPageBreak/>
              <w:t>Fold #</w:t>
            </w:r>
          </w:p>
        </w:tc>
        <w:tc>
          <w:tcPr>
            <w:tcW w:w="1112" w:type="dxa"/>
            <w:vAlign w:val="bottom"/>
          </w:tcPr>
          <w:p w14:paraId="6E490BED" w14:textId="77777777" w:rsidR="001A1719" w:rsidRDefault="001A1719" w:rsidP="001A1719">
            <w:pPr>
              <w:jc w:val="right"/>
              <w:cnfStyle w:val="100000000000" w:firstRow="1" w:lastRow="0" w:firstColumn="0" w:lastColumn="0" w:oddVBand="0" w:evenVBand="0" w:oddHBand="0" w:evenHBand="0" w:firstRowFirstColumn="0" w:firstRowLastColumn="0" w:lastRowFirstColumn="0" w:lastRowLastColumn="0"/>
            </w:pPr>
            <w:r>
              <w:t>Percent</w:t>
            </w:r>
          </w:p>
          <w:p w14:paraId="035B7E35" w14:textId="77777777" w:rsidR="001A1719" w:rsidRDefault="001A1719" w:rsidP="001A1719">
            <w:pPr>
              <w:jc w:val="right"/>
              <w:cnfStyle w:val="100000000000" w:firstRow="1" w:lastRow="0" w:firstColumn="0" w:lastColumn="0" w:oddVBand="0" w:evenVBand="0" w:oddHBand="0" w:evenHBand="0" w:firstRowFirstColumn="0" w:firstRowLastColumn="0" w:lastRowFirstColumn="0" w:lastRowLastColumn="0"/>
            </w:pPr>
            <w:r>
              <w:t>Correct</w:t>
            </w:r>
          </w:p>
        </w:tc>
      </w:tr>
      <w:tr w:rsidR="001A1719" w14:paraId="389196AC" w14:textId="77777777" w:rsidTr="001A17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2" w:type="dxa"/>
          </w:tcPr>
          <w:p w14:paraId="35603CA3" w14:textId="77777777" w:rsidR="001A1719" w:rsidRDefault="001A1719" w:rsidP="001A1719">
            <w:pPr>
              <w:jc w:val="right"/>
            </w:pPr>
            <w:r>
              <w:t>1</w:t>
            </w:r>
          </w:p>
        </w:tc>
        <w:tc>
          <w:tcPr>
            <w:tcW w:w="1112" w:type="dxa"/>
          </w:tcPr>
          <w:p w14:paraId="48031035" w14:textId="77777777" w:rsidR="001A1719" w:rsidRPr="00BF79F3" w:rsidRDefault="00456E91" w:rsidP="001A1719">
            <w:pPr>
              <w:pStyle w:val="HTMLPreformatted"/>
              <w:jc w:val="right"/>
              <w:cnfStyle w:val="000000100000" w:firstRow="0" w:lastRow="0" w:firstColumn="0" w:lastColumn="0" w:oddVBand="0" w:evenVBand="0" w:oddHBand="1" w:evenHBand="0" w:firstRowFirstColumn="0" w:firstRowLastColumn="0" w:lastRowFirstColumn="0" w:lastRowLastColumn="0"/>
              <w:rPr>
                <w:rFonts w:ascii="Monaco" w:hAnsi="Monaco"/>
                <w:color w:val="000000"/>
                <w:sz w:val="18"/>
                <w:szCs w:val="18"/>
              </w:rPr>
            </w:pPr>
            <w:r>
              <w:rPr>
                <w:rFonts w:ascii="Monaco" w:hAnsi="Monaco"/>
                <w:color w:val="000000"/>
                <w:sz w:val="18"/>
                <w:szCs w:val="18"/>
              </w:rPr>
              <w:t>4</w:t>
            </w:r>
            <w:r w:rsidR="003B6B97">
              <w:rPr>
                <w:rFonts w:ascii="Monaco" w:hAnsi="Monaco"/>
                <w:color w:val="000000"/>
                <w:sz w:val="18"/>
                <w:szCs w:val="18"/>
              </w:rPr>
              <w:t>0</w:t>
            </w:r>
            <w:r>
              <w:rPr>
                <w:rFonts w:ascii="Monaco" w:hAnsi="Monaco"/>
                <w:color w:val="000000"/>
                <w:sz w:val="18"/>
                <w:szCs w:val="18"/>
              </w:rPr>
              <w:t>.</w:t>
            </w:r>
            <w:r w:rsidR="003B6B97">
              <w:rPr>
                <w:rFonts w:ascii="Monaco" w:hAnsi="Monaco"/>
                <w:color w:val="000000"/>
                <w:sz w:val="18"/>
                <w:szCs w:val="18"/>
              </w:rPr>
              <w:t>0</w:t>
            </w:r>
            <w:r w:rsidR="001A1719">
              <w:rPr>
                <w:rFonts w:ascii="Monaco" w:hAnsi="Monaco"/>
                <w:color w:val="000000"/>
                <w:sz w:val="18"/>
                <w:szCs w:val="18"/>
              </w:rPr>
              <w:t>%</w:t>
            </w:r>
          </w:p>
        </w:tc>
      </w:tr>
      <w:tr w:rsidR="001A1719" w14:paraId="6461871B" w14:textId="77777777" w:rsidTr="001A1719">
        <w:trPr>
          <w:jc w:val="center"/>
        </w:trPr>
        <w:tc>
          <w:tcPr>
            <w:cnfStyle w:val="001000000000" w:firstRow="0" w:lastRow="0" w:firstColumn="1" w:lastColumn="0" w:oddVBand="0" w:evenVBand="0" w:oddHBand="0" w:evenHBand="0" w:firstRowFirstColumn="0" w:firstRowLastColumn="0" w:lastRowFirstColumn="0" w:lastRowLastColumn="0"/>
            <w:tcW w:w="1032" w:type="dxa"/>
          </w:tcPr>
          <w:p w14:paraId="444E2105" w14:textId="77777777" w:rsidR="001A1719" w:rsidRDefault="001A1719" w:rsidP="001A1719">
            <w:pPr>
              <w:jc w:val="right"/>
            </w:pPr>
            <w:r>
              <w:t>2</w:t>
            </w:r>
          </w:p>
        </w:tc>
        <w:tc>
          <w:tcPr>
            <w:tcW w:w="1112" w:type="dxa"/>
          </w:tcPr>
          <w:p w14:paraId="0455A32C" w14:textId="77777777" w:rsidR="001A1719" w:rsidRDefault="00456E91" w:rsidP="001A1719">
            <w:pPr>
              <w:pStyle w:val="HTMLPreformatted"/>
              <w:jc w:val="right"/>
              <w:cnfStyle w:val="000000000000" w:firstRow="0" w:lastRow="0" w:firstColumn="0" w:lastColumn="0" w:oddVBand="0" w:evenVBand="0" w:oddHBand="0" w:evenHBand="0" w:firstRowFirstColumn="0" w:firstRowLastColumn="0" w:lastRowFirstColumn="0" w:lastRowLastColumn="0"/>
              <w:rPr>
                <w:rFonts w:ascii="Monaco" w:hAnsi="Monaco"/>
                <w:color w:val="000000"/>
                <w:sz w:val="18"/>
                <w:szCs w:val="18"/>
              </w:rPr>
            </w:pPr>
            <w:r>
              <w:rPr>
                <w:rFonts w:ascii="Monaco" w:hAnsi="Monaco"/>
                <w:color w:val="000000"/>
                <w:sz w:val="18"/>
                <w:szCs w:val="18"/>
              </w:rPr>
              <w:t>2</w:t>
            </w:r>
            <w:r w:rsidR="003B6B97">
              <w:rPr>
                <w:rFonts w:ascii="Monaco" w:hAnsi="Monaco"/>
                <w:color w:val="000000"/>
                <w:sz w:val="18"/>
                <w:szCs w:val="18"/>
              </w:rPr>
              <w:t>7</w:t>
            </w:r>
            <w:r>
              <w:rPr>
                <w:rFonts w:ascii="Monaco" w:hAnsi="Monaco"/>
                <w:color w:val="000000"/>
                <w:sz w:val="18"/>
                <w:szCs w:val="18"/>
              </w:rPr>
              <w:t>.</w:t>
            </w:r>
            <w:r w:rsidR="003B6B97">
              <w:rPr>
                <w:rFonts w:ascii="Monaco" w:hAnsi="Monaco"/>
                <w:color w:val="000000"/>
                <w:sz w:val="18"/>
                <w:szCs w:val="18"/>
              </w:rPr>
              <w:t>9</w:t>
            </w:r>
            <w:r w:rsidR="001A1719">
              <w:rPr>
                <w:rFonts w:ascii="Monaco" w:hAnsi="Monaco"/>
                <w:color w:val="000000"/>
                <w:sz w:val="18"/>
                <w:szCs w:val="18"/>
              </w:rPr>
              <w:t>%</w:t>
            </w:r>
          </w:p>
        </w:tc>
      </w:tr>
      <w:tr w:rsidR="001A1719" w14:paraId="55BE647A" w14:textId="77777777" w:rsidTr="001A17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2" w:type="dxa"/>
          </w:tcPr>
          <w:p w14:paraId="0C88F286" w14:textId="77777777" w:rsidR="001A1719" w:rsidRDefault="001A1719" w:rsidP="001A1719">
            <w:pPr>
              <w:jc w:val="right"/>
            </w:pPr>
            <w:r>
              <w:t>3</w:t>
            </w:r>
          </w:p>
        </w:tc>
        <w:tc>
          <w:tcPr>
            <w:tcW w:w="1112" w:type="dxa"/>
          </w:tcPr>
          <w:p w14:paraId="7CCCBEBD" w14:textId="77777777" w:rsidR="001A1719" w:rsidRDefault="003B6B97" w:rsidP="001A1719">
            <w:pPr>
              <w:pStyle w:val="HTMLPreformatted"/>
              <w:jc w:val="right"/>
              <w:cnfStyle w:val="000000100000" w:firstRow="0" w:lastRow="0" w:firstColumn="0" w:lastColumn="0" w:oddVBand="0" w:evenVBand="0" w:oddHBand="1" w:evenHBand="0" w:firstRowFirstColumn="0" w:firstRowLastColumn="0" w:lastRowFirstColumn="0" w:lastRowLastColumn="0"/>
              <w:rPr>
                <w:rFonts w:ascii="Monaco" w:hAnsi="Monaco"/>
                <w:color w:val="000000"/>
                <w:sz w:val="18"/>
                <w:szCs w:val="18"/>
              </w:rPr>
            </w:pPr>
            <w:r>
              <w:rPr>
                <w:rFonts w:ascii="Monaco" w:hAnsi="Monaco"/>
                <w:color w:val="000000"/>
                <w:sz w:val="18"/>
                <w:szCs w:val="18"/>
              </w:rPr>
              <w:t>35</w:t>
            </w:r>
            <w:r w:rsidR="00456E91">
              <w:rPr>
                <w:rFonts w:ascii="Monaco" w:hAnsi="Monaco"/>
                <w:color w:val="000000"/>
                <w:sz w:val="18"/>
                <w:szCs w:val="18"/>
              </w:rPr>
              <w:t>.</w:t>
            </w:r>
            <w:r>
              <w:rPr>
                <w:rFonts w:ascii="Monaco" w:hAnsi="Monaco"/>
                <w:color w:val="000000"/>
                <w:sz w:val="18"/>
                <w:szCs w:val="18"/>
              </w:rPr>
              <w:t>7</w:t>
            </w:r>
            <w:r w:rsidR="001A1719">
              <w:rPr>
                <w:rFonts w:ascii="Monaco" w:hAnsi="Monaco"/>
                <w:color w:val="000000"/>
                <w:sz w:val="18"/>
                <w:szCs w:val="18"/>
              </w:rPr>
              <w:t>%</w:t>
            </w:r>
          </w:p>
        </w:tc>
      </w:tr>
      <w:tr w:rsidR="001A1719" w14:paraId="2E3A0321" w14:textId="77777777" w:rsidTr="001A1719">
        <w:trPr>
          <w:jc w:val="center"/>
        </w:trPr>
        <w:tc>
          <w:tcPr>
            <w:cnfStyle w:val="001000000000" w:firstRow="0" w:lastRow="0" w:firstColumn="1" w:lastColumn="0" w:oddVBand="0" w:evenVBand="0" w:oddHBand="0" w:evenHBand="0" w:firstRowFirstColumn="0" w:firstRowLastColumn="0" w:lastRowFirstColumn="0" w:lastRowLastColumn="0"/>
            <w:tcW w:w="1032" w:type="dxa"/>
          </w:tcPr>
          <w:p w14:paraId="04217411" w14:textId="77777777" w:rsidR="001A1719" w:rsidRDefault="001A1719" w:rsidP="001A1719">
            <w:pPr>
              <w:jc w:val="right"/>
            </w:pPr>
            <w:r>
              <w:t>4</w:t>
            </w:r>
          </w:p>
        </w:tc>
        <w:tc>
          <w:tcPr>
            <w:tcW w:w="1112" w:type="dxa"/>
          </w:tcPr>
          <w:p w14:paraId="126E5831" w14:textId="77777777" w:rsidR="001A1719" w:rsidRDefault="003B6B97" w:rsidP="001A1719">
            <w:pPr>
              <w:pStyle w:val="HTMLPreformatted"/>
              <w:jc w:val="right"/>
              <w:cnfStyle w:val="000000000000" w:firstRow="0" w:lastRow="0" w:firstColumn="0" w:lastColumn="0" w:oddVBand="0" w:evenVBand="0" w:oddHBand="0" w:evenHBand="0" w:firstRowFirstColumn="0" w:firstRowLastColumn="0" w:lastRowFirstColumn="0" w:lastRowLastColumn="0"/>
              <w:rPr>
                <w:rFonts w:ascii="Monaco" w:hAnsi="Monaco"/>
                <w:color w:val="000000"/>
                <w:sz w:val="18"/>
                <w:szCs w:val="18"/>
              </w:rPr>
            </w:pPr>
            <w:r>
              <w:rPr>
                <w:rFonts w:ascii="Monaco" w:hAnsi="Monaco"/>
                <w:color w:val="000000"/>
                <w:sz w:val="18"/>
                <w:szCs w:val="18"/>
              </w:rPr>
              <w:t>29</w:t>
            </w:r>
            <w:r w:rsidR="00456E91">
              <w:rPr>
                <w:rFonts w:ascii="Monaco" w:hAnsi="Monaco"/>
                <w:color w:val="000000"/>
                <w:sz w:val="18"/>
                <w:szCs w:val="18"/>
              </w:rPr>
              <w:t>.3</w:t>
            </w:r>
            <w:r w:rsidR="001A1719">
              <w:rPr>
                <w:rFonts w:ascii="Monaco" w:hAnsi="Monaco"/>
                <w:color w:val="000000"/>
                <w:sz w:val="18"/>
                <w:szCs w:val="18"/>
              </w:rPr>
              <w:t>%</w:t>
            </w:r>
          </w:p>
        </w:tc>
      </w:tr>
      <w:tr w:rsidR="001A1719" w14:paraId="10CB2396" w14:textId="77777777" w:rsidTr="001A17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2" w:type="dxa"/>
          </w:tcPr>
          <w:p w14:paraId="0296CCBA" w14:textId="77777777" w:rsidR="001A1719" w:rsidRDefault="001A1719" w:rsidP="001A1719">
            <w:pPr>
              <w:jc w:val="right"/>
            </w:pPr>
            <w:r>
              <w:t>5</w:t>
            </w:r>
          </w:p>
        </w:tc>
        <w:tc>
          <w:tcPr>
            <w:tcW w:w="1112" w:type="dxa"/>
          </w:tcPr>
          <w:p w14:paraId="6E38B6D6" w14:textId="77777777" w:rsidR="001A1719" w:rsidRDefault="003B6B97" w:rsidP="001A1719">
            <w:pPr>
              <w:pStyle w:val="HTMLPreformatted"/>
              <w:jc w:val="right"/>
              <w:cnfStyle w:val="000000100000" w:firstRow="0" w:lastRow="0" w:firstColumn="0" w:lastColumn="0" w:oddVBand="0" w:evenVBand="0" w:oddHBand="1" w:evenHBand="0" w:firstRowFirstColumn="0" w:firstRowLastColumn="0" w:lastRowFirstColumn="0" w:lastRowLastColumn="0"/>
              <w:rPr>
                <w:rFonts w:ascii="Monaco" w:hAnsi="Monaco"/>
                <w:color w:val="000000"/>
                <w:sz w:val="18"/>
                <w:szCs w:val="18"/>
              </w:rPr>
            </w:pPr>
            <w:r>
              <w:rPr>
                <w:rFonts w:ascii="Monaco" w:hAnsi="Monaco"/>
                <w:color w:val="000000"/>
                <w:sz w:val="18"/>
                <w:szCs w:val="18"/>
              </w:rPr>
              <w:t>45</w:t>
            </w:r>
            <w:r w:rsidR="00456E91">
              <w:rPr>
                <w:rFonts w:ascii="Monaco" w:hAnsi="Monaco"/>
                <w:color w:val="000000"/>
                <w:sz w:val="18"/>
                <w:szCs w:val="18"/>
              </w:rPr>
              <w:t>.</w:t>
            </w:r>
            <w:r>
              <w:rPr>
                <w:rFonts w:ascii="Monaco" w:hAnsi="Monaco"/>
                <w:color w:val="000000"/>
                <w:sz w:val="18"/>
                <w:szCs w:val="18"/>
              </w:rPr>
              <w:t>7</w:t>
            </w:r>
            <w:r w:rsidR="001A1719">
              <w:rPr>
                <w:rFonts w:ascii="Monaco" w:hAnsi="Monaco"/>
                <w:color w:val="000000"/>
                <w:sz w:val="18"/>
                <w:szCs w:val="18"/>
              </w:rPr>
              <w:t>%</w:t>
            </w:r>
          </w:p>
        </w:tc>
      </w:tr>
      <w:tr w:rsidR="001A1719" w14:paraId="5097F032" w14:textId="77777777" w:rsidTr="001A1719">
        <w:trPr>
          <w:jc w:val="center"/>
        </w:trPr>
        <w:tc>
          <w:tcPr>
            <w:cnfStyle w:val="001000000000" w:firstRow="0" w:lastRow="0" w:firstColumn="1" w:lastColumn="0" w:oddVBand="0" w:evenVBand="0" w:oddHBand="0" w:evenHBand="0" w:firstRowFirstColumn="0" w:firstRowLastColumn="0" w:lastRowFirstColumn="0" w:lastRowLastColumn="0"/>
            <w:tcW w:w="1032" w:type="dxa"/>
          </w:tcPr>
          <w:p w14:paraId="5C20F500" w14:textId="77777777" w:rsidR="001A1719" w:rsidRDefault="001A1719" w:rsidP="001A1719">
            <w:pPr>
              <w:jc w:val="right"/>
            </w:pPr>
            <w:r>
              <w:t>6</w:t>
            </w:r>
          </w:p>
        </w:tc>
        <w:tc>
          <w:tcPr>
            <w:tcW w:w="1112" w:type="dxa"/>
          </w:tcPr>
          <w:p w14:paraId="7763F416" w14:textId="77777777" w:rsidR="001A1719" w:rsidRDefault="00456E91" w:rsidP="001A1719">
            <w:pPr>
              <w:pStyle w:val="HTMLPreformatted"/>
              <w:jc w:val="right"/>
              <w:cnfStyle w:val="000000000000" w:firstRow="0" w:lastRow="0" w:firstColumn="0" w:lastColumn="0" w:oddVBand="0" w:evenVBand="0" w:oddHBand="0" w:evenHBand="0" w:firstRowFirstColumn="0" w:firstRowLastColumn="0" w:lastRowFirstColumn="0" w:lastRowLastColumn="0"/>
              <w:rPr>
                <w:rFonts w:ascii="Monaco" w:hAnsi="Monaco"/>
                <w:color w:val="000000"/>
                <w:sz w:val="18"/>
                <w:szCs w:val="18"/>
              </w:rPr>
            </w:pPr>
            <w:r>
              <w:rPr>
                <w:rFonts w:ascii="Monaco" w:hAnsi="Monaco"/>
                <w:color w:val="000000"/>
                <w:sz w:val="18"/>
                <w:szCs w:val="18"/>
              </w:rPr>
              <w:t>3</w:t>
            </w:r>
            <w:r w:rsidR="003B6B97">
              <w:rPr>
                <w:rFonts w:ascii="Monaco" w:hAnsi="Monaco"/>
                <w:color w:val="000000"/>
                <w:sz w:val="18"/>
                <w:szCs w:val="18"/>
              </w:rPr>
              <w:t>5</w:t>
            </w:r>
            <w:r>
              <w:rPr>
                <w:rFonts w:ascii="Monaco" w:hAnsi="Monaco"/>
                <w:color w:val="000000"/>
                <w:sz w:val="18"/>
                <w:szCs w:val="18"/>
              </w:rPr>
              <w:t>.</w:t>
            </w:r>
            <w:r w:rsidR="003B6B97">
              <w:rPr>
                <w:rFonts w:ascii="Monaco" w:hAnsi="Monaco"/>
                <w:color w:val="000000"/>
                <w:sz w:val="18"/>
                <w:szCs w:val="18"/>
              </w:rPr>
              <w:t>7</w:t>
            </w:r>
            <w:r w:rsidR="001A1719">
              <w:rPr>
                <w:rFonts w:ascii="Monaco" w:hAnsi="Monaco"/>
                <w:color w:val="000000"/>
                <w:sz w:val="18"/>
                <w:szCs w:val="18"/>
              </w:rPr>
              <w:t>%</w:t>
            </w:r>
          </w:p>
        </w:tc>
      </w:tr>
      <w:tr w:rsidR="001A1719" w14:paraId="5C48669E" w14:textId="77777777" w:rsidTr="001A17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2" w:type="dxa"/>
          </w:tcPr>
          <w:p w14:paraId="6FE67FE9" w14:textId="77777777" w:rsidR="001A1719" w:rsidRDefault="001A1719" w:rsidP="001A1719">
            <w:pPr>
              <w:jc w:val="right"/>
            </w:pPr>
            <w:r>
              <w:t>7</w:t>
            </w:r>
          </w:p>
        </w:tc>
        <w:tc>
          <w:tcPr>
            <w:tcW w:w="1112" w:type="dxa"/>
          </w:tcPr>
          <w:p w14:paraId="78C5EE00" w14:textId="77777777" w:rsidR="001A1719" w:rsidRDefault="00456E91" w:rsidP="001A1719">
            <w:pPr>
              <w:pStyle w:val="HTMLPreformatted"/>
              <w:jc w:val="right"/>
              <w:cnfStyle w:val="000000100000" w:firstRow="0" w:lastRow="0" w:firstColumn="0" w:lastColumn="0" w:oddVBand="0" w:evenVBand="0" w:oddHBand="1" w:evenHBand="0" w:firstRowFirstColumn="0" w:firstRowLastColumn="0" w:lastRowFirstColumn="0" w:lastRowLastColumn="0"/>
              <w:rPr>
                <w:rFonts w:ascii="Monaco" w:hAnsi="Monaco"/>
                <w:color w:val="000000"/>
                <w:sz w:val="18"/>
                <w:szCs w:val="18"/>
              </w:rPr>
            </w:pPr>
            <w:r>
              <w:rPr>
                <w:rFonts w:ascii="Monaco" w:hAnsi="Monaco"/>
                <w:color w:val="000000"/>
                <w:sz w:val="18"/>
                <w:szCs w:val="18"/>
              </w:rPr>
              <w:t>36.4</w:t>
            </w:r>
            <w:r w:rsidR="001A1719">
              <w:rPr>
                <w:rFonts w:ascii="Monaco" w:hAnsi="Monaco"/>
                <w:color w:val="000000"/>
                <w:sz w:val="18"/>
                <w:szCs w:val="18"/>
              </w:rPr>
              <w:t>%</w:t>
            </w:r>
          </w:p>
        </w:tc>
      </w:tr>
      <w:tr w:rsidR="001A1719" w14:paraId="5D116A54" w14:textId="77777777" w:rsidTr="001A1719">
        <w:trPr>
          <w:jc w:val="center"/>
        </w:trPr>
        <w:tc>
          <w:tcPr>
            <w:cnfStyle w:val="001000000000" w:firstRow="0" w:lastRow="0" w:firstColumn="1" w:lastColumn="0" w:oddVBand="0" w:evenVBand="0" w:oddHBand="0" w:evenHBand="0" w:firstRowFirstColumn="0" w:firstRowLastColumn="0" w:lastRowFirstColumn="0" w:lastRowLastColumn="0"/>
            <w:tcW w:w="1032" w:type="dxa"/>
          </w:tcPr>
          <w:p w14:paraId="60959589" w14:textId="77777777" w:rsidR="001A1719" w:rsidRDefault="001A1719" w:rsidP="001A1719">
            <w:pPr>
              <w:jc w:val="right"/>
            </w:pPr>
            <w:r>
              <w:t>8</w:t>
            </w:r>
          </w:p>
        </w:tc>
        <w:tc>
          <w:tcPr>
            <w:tcW w:w="1112" w:type="dxa"/>
          </w:tcPr>
          <w:p w14:paraId="65969650" w14:textId="77777777" w:rsidR="001A1719" w:rsidRDefault="003B6B97" w:rsidP="001A1719">
            <w:pPr>
              <w:pStyle w:val="HTMLPreformatted"/>
              <w:jc w:val="right"/>
              <w:cnfStyle w:val="000000000000" w:firstRow="0" w:lastRow="0" w:firstColumn="0" w:lastColumn="0" w:oddVBand="0" w:evenVBand="0" w:oddHBand="0" w:evenHBand="0" w:firstRowFirstColumn="0" w:firstRowLastColumn="0" w:lastRowFirstColumn="0" w:lastRowLastColumn="0"/>
              <w:rPr>
                <w:rFonts w:ascii="Monaco" w:hAnsi="Monaco"/>
                <w:color w:val="000000"/>
                <w:sz w:val="18"/>
                <w:szCs w:val="18"/>
              </w:rPr>
            </w:pPr>
            <w:r>
              <w:rPr>
                <w:rFonts w:ascii="Monaco" w:hAnsi="Monaco"/>
                <w:color w:val="000000"/>
                <w:sz w:val="18"/>
                <w:szCs w:val="18"/>
              </w:rPr>
              <w:t>32</w:t>
            </w:r>
            <w:r w:rsidR="00456E91">
              <w:rPr>
                <w:rFonts w:ascii="Monaco" w:hAnsi="Monaco"/>
                <w:color w:val="000000"/>
                <w:sz w:val="18"/>
                <w:szCs w:val="18"/>
              </w:rPr>
              <w:t>.</w:t>
            </w:r>
            <w:r>
              <w:rPr>
                <w:rFonts w:ascii="Monaco" w:hAnsi="Monaco"/>
                <w:color w:val="000000"/>
                <w:sz w:val="18"/>
                <w:szCs w:val="18"/>
              </w:rPr>
              <w:t>1</w:t>
            </w:r>
            <w:r w:rsidR="001A1719">
              <w:rPr>
                <w:rFonts w:ascii="Monaco" w:hAnsi="Monaco"/>
                <w:color w:val="000000"/>
                <w:sz w:val="18"/>
                <w:szCs w:val="18"/>
              </w:rPr>
              <w:t>%</w:t>
            </w:r>
          </w:p>
        </w:tc>
      </w:tr>
      <w:tr w:rsidR="001A1719" w14:paraId="2F7EF61B" w14:textId="77777777" w:rsidTr="001A17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2" w:type="dxa"/>
          </w:tcPr>
          <w:p w14:paraId="00290E9B" w14:textId="77777777" w:rsidR="001A1719" w:rsidRDefault="001A1719" w:rsidP="001A1719">
            <w:pPr>
              <w:jc w:val="right"/>
            </w:pPr>
            <w:r>
              <w:t>9</w:t>
            </w:r>
          </w:p>
        </w:tc>
        <w:tc>
          <w:tcPr>
            <w:tcW w:w="1112" w:type="dxa"/>
          </w:tcPr>
          <w:p w14:paraId="42220DFA" w14:textId="77777777" w:rsidR="001A1719" w:rsidRDefault="00456E91" w:rsidP="001A1719">
            <w:pPr>
              <w:pStyle w:val="HTMLPreformatted"/>
              <w:jc w:val="right"/>
              <w:cnfStyle w:val="000000100000" w:firstRow="0" w:lastRow="0" w:firstColumn="0" w:lastColumn="0" w:oddVBand="0" w:evenVBand="0" w:oddHBand="1" w:evenHBand="0" w:firstRowFirstColumn="0" w:firstRowLastColumn="0" w:lastRowFirstColumn="0" w:lastRowLastColumn="0"/>
              <w:rPr>
                <w:rFonts w:ascii="Monaco" w:hAnsi="Monaco"/>
                <w:color w:val="000000"/>
                <w:sz w:val="18"/>
                <w:szCs w:val="18"/>
              </w:rPr>
            </w:pPr>
            <w:r>
              <w:rPr>
                <w:rFonts w:ascii="Monaco" w:hAnsi="Monaco"/>
                <w:color w:val="000000"/>
                <w:sz w:val="18"/>
                <w:szCs w:val="18"/>
              </w:rPr>
              <w:t>3</w:t>
            </w:r>
            <w:r w:rsidR="003B6B97">
              <w:rPr>
                <w:rFonts w:ascii="Monaco" w:hAnsi="Monaco"/>
                <w:color w:val="000000"/>
                <w:sz w:val="18"/>
                <w:szCs w:val="18"/>
              </w:rPr>
              <w:t>1</w:t>
            </w:r>
            <w:r>
              <w:rPr>
                <w:rFonts w:ascii="Monaco" w:hAnsi="Monaco"/>
                <w:color w:val="000000"/>
                <w:sz w:val="18"/>
                <w:szCs w:val="18"/>
              </w:rPr>
              <w:t>.</w:t>
            </w:r>
            <w:r w:rsidR="003B6B97">
              <w:rPr>
                <w:rFonts w:ascii="Monaco" w:hAnsi="Monaco"/>
                <w:color w:val="000000"/>
                <w:sz w:val="18"/>
                <w:szCs w:val="18"/>
              </w:rPr>
              <w:t>4</w:t>
            </w:r>
            <w:r w:rsidR="001A1719">
              <w:rPr>
                <w:rFonts w:ascii="Monaco" w:hAnsi="Monaco"/>
                <w:color w:val="000000"/>
                <w:sz w:val="18"/>
                <w:szCs w:val="18"/>
              </w:rPr>
              <w:t>%</w:t>
            </w:r>
          </w:p>
        </w:tc>
      </w:tr>
      <w:tr w:rsidR="001A1719" w14:paraId="3D8119FD" w14:textId="77777777" w:rsidTr="001A1719">
        <w:trPr>
          <w:jc w:val="center"/>
        </w:trPr>
        <w:tc>
          <w:tcPr>
            <w:cnfStyle w:val="001000000000" w:firstRow="0" w:lastRow="0" w:firstColumn="1" w:lastColumn="0" w:oddVBand="0" w:evenVBand="0" w:oddHBand="0" w:evenHBand="0" w:firstRowFirstColumn="0" w:firstRowLastColumn="0" w:lastRowFirstColumn="0" w:lastRowLastColumn="0"/>
            <w:tcW w:w="1032" w:type="dxa"/>
          </w:tcPr>
          <w:p w14:paraId="34B43A35" w14:textId="77777777" w:rsidR="001A1719" w:rsidRDefault="001A1719" w:rsidP="001A1719">
            <w:pPr>
              <w:jc w:val="right"/>
            </w:pPr>
            <w:r>
              <w:t>10</w:t>
            </w:r>
          </w:p>
        </w:tc>
        <w:tc>
          <w:tcPr>
            <w:tcW w:w="1112" w:type="dxa"/>
          </w:tcPr>
          <w:p w14:paraId="0129D947" w14:textId="77777777" w:rsidR="001A1719" w:rsidRDefault="001A1719" w:rsidP="001A1719">
            <w:pPr>
              <w:pStyle w:val="HTMLPreformatted"/>
              <w:jc w:val="right"/>
              <w:cnfStyle w:val="000000000000" w:firstRow="0" w:lastRow="0" w:firstColumn="0" w:lastColumn="0" w:oddVBand="0" w:evenVBand="0" w:oddHBand="0" w:evenHBand="0" w:firstRowFirstColumn="0" w:firstRowLastColumn="0" w:lastRowFirstColumn="0" w:lastRowLastColumn="0"/>
              <w:rPr>
                <w:rFonts w:ascii="Monaco" w:hAnsi="Monaco"/>
                <w:color w:val="000000"/>
                <w:sz w:val="18"/>
                <w:szCs w:val="18"/>
              </w:rPr>
            </w:pPr>
            <w:r>
              <w:rPr>
                <w:rFonts w:ascii="Monaco" w:hAnsi="Monaco"/>
                <w:color w:val="000000"/>
                <w:sz w:val="18"/>
                <w:szCs w:val="18"/>
              </w:rPr>
              <w:t>3</w:t>
            </w:r>
            <w:r w:rsidR="00456E91">
              <w:rPr>
                <w:rFonts w:ascii="Monaco" w:hAnsi="Monaco"/>
                <w:color w:val="000000"/>
                <w:sz w:val="18"/>
                <w:szCs w:val="18"/>
              </w:rPr>
              <w:t>7</w:t>
            </w:r>
            <w:r>
              <w:rPr>
                <w:rFonts w:ascii="Monaco" w:hAnsi="Monaco"/>
                <w:color w:val="000000"/>
                <w:sz w:val="18"/>
                <w:szCs w:val="18"/>
              </w:rPr>
              <w:t>.</w:t>
            </w:r>
            <w:r w:rsidR="003B6B97">
              <w:rPr>
                <w:rFonts w:ascii="Monaco" w:hAnsi="Monaco"/>
                <w:color w:val="000000"/>
                <w:sz w:val="18"/>
                <w:szCs w:val="18"/>
              </w:rPr>
              <w:t>9</w:t>
            </w:r>
            <w:r>
              <w:rPr>
                <w:rFonts w:ascii="Monaco" w:hAnsi="Monaco"/>
                <w:color w:val="000000"/>
                <w:sz w:val="18"/>
                <w:szCs w:val="18"/>
              </w:rPr>
              <w:t>%</w:t>
            </w:r>
          </w:p>
        </w:tc>
      </w:tr>
      <w:tr w:rsidR="001A1719" w14:paraId="0A235BB1" w14:textId="77777777" w:rsidTr="001A17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2" w:type="dxa"/>
          </w:tcPr>
          <w:p w14:paraId="1CCEC44C" w14:textId="77777777" w:rsidR="001A1719" w:rsidRDefault="001A1719" w:rsidP="001A1719">
            <w:pPr>
              <w:jc w:val="right"/>
            </w:pPr>
            <w:r>
              <w:t>Overall</w:t>
            </w:r>
          </w:p>
        </w:tc>
        <w:tc>
          <w:tcPr>
            <w:tcW w:w="1112" w:type="dxa"/>
          </w:tcPr>
          <w:p w14:paraId="434D5E31" w14:textId="77777777" w:rsidR="001A1719" w:rsidRDefault="001A1719" w:rsidP="001A1719">
            <w:pPr>
              <w:pStyle w:val="HTMLPreformatted"/>
              <w:keepNext/>
              <w:jc w:val="right"/>
              <w:cnfStyle w:val="000000100000" w:firstRow="0" w:lastRow="0" w:firstColumn="0" w:lastColumn="0" w:oddVBand="0" w:evenVBand="0" w:oddHBand="1" w:evenHBand="0" w:firstRowFirstColumn="0" w:firstRowLastColumn="0" w:lastRowFirstColumn="0" w:lastRowLastColumn="0"/>
              <w:rPr>
                <w:rFonts w:ascii="Monaco" w:hAnsi="Monaco"/>
                <w:color w:val="000000"/>
                <w:sz w:val="18"/>
                <w:szCs w:val="18"/>
              </w:rPr>
            </w:pPr>
            <w:r>
              <w:rPr>
                <w:rFonts w:ascii="Monaco" w:hAnsi="Monaco"/>
                <w:color w:val="000000"/>
                <w:sz w:val="18"/>
                <w:szCs w:val="18"/>
              </w:rPr>
              <w:t>3</w:t>
            </w:r>
            <w:r w:rsidR="003B6B97">
              <w:rPr>
                <w:rFonts w:ascii="Monaco" w:hAnsi="Monaco"/>
                <w:color w:val="000000"/>
                <w:sz w:val="18"/>
                <w:szCs w:val="18"/>
              </w:rPr>
              <w:t>5</w:t>
            </w:r>
            <w:r>
              <w:rPr>
                <w:rFonts w:ascii="Monaco" w:hAnsi="Monaco"/>
                <w:color w:val="000000"/>
                <w:sz w:val="18"/>
                <w:szCs w:val="18"/>
              </w:rPr>
              <w:t>.</w:t>
            </w:r>
            <w:r w:rsidR="003B6B97">
              <w:rPr>
                <w:rFonts w:ascii="Monaco" w:hAnsi="Monaco"/>
                <w:color w:val="000000"/>
                <w:sz w:val="18"/>
                <w:szCs w:val="18"/>
              </w:rPr>
              <w:t>2</w:t>
            </w:r>
            <w:r>
              <w:rPr>
                <w:rFonts w:ascii="Monaco" w:hAnsi="Monaco"/>
                <w:color w:val="000000"/>
                <w:sz w:val="18"/>
                <w:szCs w:val="18"/>
              </w:rPr>
              <w:t>%</w:t>
            </w:r>
          </w:p>
        </w:tc>
      </w:tr>
    </w:tbl>
    <w:p w14:paraId="09813945" w14:textId="77777777" w:rsidR="001A1719" w:rsidRDefault="001A1719" w:rsidP="001A1719">
      <w:pPr>
        <w:pStyle w:val="Caption"/>
        <w:jc w:val="center"/>
        <w:rPr>
          <w:highlight w:val="white"/>
        </w:rPr>
      </w:pPr>
      <w:bookmarkStart w:id="17" w:name="_Ref2167314"/>
      <w:r>
        <w:t xml:space="preserve">Figure </w:t>
      </w:r>
      <w:fldSimple w:instr=" SEQ Figure \* ARABIC ">
        <w:r w:rsidR="003C7EFF">
          <w:rPr>
            <w:noProof/>
          </w:rPr>
          <w:t>7</w:t>
        </w:r>
      </w:fldSimple>
      <w:bookmarkEnd w:id="17"/>
      <w:r>
        <w:t>- Success Rate of Analysis 2</w:t>
      </w:r>
    </w:p>
    <w:p w14:paraId="3D7EC6BC" w14:textId="77777777" w:rsidR="001A1719" w:rsidRDefault="001A1719" w:rsidP="001A1719">
      <w:pPr>
        <w:rPr>
          <w:highlight w:val="white"/>
        </w:rPr>
      </w:pPr>
      <w:r>
        <w:rPr>
          <w:highlight w:val="white"/>
        </w:rPr>
        <w:t>The results of the model for the final fold are shown in</w:t>
      </w:r>
      <w:r w:rsidR="00B87E30">
        <w:rPr>
          <w:highlight w:val="white"/>
        </w:rPr>
        <w:t xml:space="preserve"> </w:t>
      </w:r>
      <w:r w:rsidR="00B87E30">
        <w:rPr>
          <w:highlight w:val="white"/>
        </w:rPr>
        <w:fldChar w:fldCharType="begin"/>
      </w:r>
      <w:r w:rsidR="00B87E30">
        <w:rPr>
          <w:highlight w:val="white"/>
        </w:rPr>
        <w:instrText xml:space="preserve"> REF _Ref2171026 \h </w:instrText>
      </w:r>
      <w:r w:rsidR="00B87E30">
        <w:rPr>
          <w:highlight w:val="white"/>
        </w:rPr>
      </w:r>
      <w:r w:rsidR="00B87E30">
        <w:rPr>
          <w:highlight w:val="white"/>
        </w:rPr>
        <w:fldChar w:fldCharType="separate"/>
      </w:r>
      <w:r w:rsidR="00B87E30">
        <w:t xml:space="preserve">Figure </w:t>
      </w:r>
      <w:r w:rsidR="00B87E30">
        <w:rPr>
          <w:noProof/>
        </w:rPr>
        <w:t>8</w:t>
      </w:r>
      <w:r w:rsidR="00B87E30">
        <w:rPr>
          <w:highlight w:val="white"/>
        </w:rPr>
        <w:fldChar w:fldCharType="end"/>
      </w:r>
      <w:r>
        <w:rPr>
          <w:highlight w:val="white"/>
        </w:rPr>
        <w:t xml:space="preserve">. </w:t>
      </w:r>
      <w:r w:rsidR="00D1184A">
        <w:rPr>
          <w:highlight w:val="white"/>
        </w:rPr>
        <w:t>This model</w:t>
      </w:r>
      <w:r w:rsidR="00B87E30">
        <w:rPr>
          <w:highlight w:val="white"/>
        </w:rPr>
        <w:t xml:space="preserve"> seems to have had a bias toward the </w:t>
      </w:r>
      <w:r w:rsidR="00D1184A">
        <w:rPr>
          <w:highlight w:val="white"/>
        </w:rPr>
        <w:t>digit “1”</w:t>
      </w:r>
      <w:r w:rsidR="00456E91">
        <w:rPr>
          <w:highlight w:val="white"/>
        </w:rPr>
        <w:t xml:space="preserve">. In fact, “1” is predicted as a portion of every digit and as the majority of seven out of the 10 possible digits. </w:t>
      </w:r>
      <w:r w:rsidR="003D4203">
        <w:rPr>
          <w:highlight w:val="white"/>
        </w:rPr>
        <w:t>Additionally, this model did not predict the digits “2”, “4”, or “8” at all in this 10</w:t>
      </w:r>
      <w:r w:rsidR="003D4203" w:rsidRPr="003D4203">
        <w:rPr>
          <w:highlight w:val="white"/>
          <w:vertAlign w:val="superscript"/>
        </w:rPr>
        <w:t>th</w:t>
      </w:r>
      <w:r w:rsidR="003D4203">
        <w:rPr>
          <w:highlight w:val="white"/>
        </w:rPr>
        <w:t xml:space="preserve"> fold of the analysis.</w:t>
      </w:r>
    </w:p>
    <w:p w14:paraId="439AFCC1" w14:textId="77777777" w:rsidR="001A1719" w:rsidRDefault="001A1719" w:rsidP="001A1719">
      <w:pPr>
        <w:rPr>
          <w:highlight w:val="white"/>
        </w:rPr>
      </w:pPr>
    </w:p>
    <w:p w14:paraId="2BDF4584" w14:textId="77777777" w:rsidR="001A1719" w:rsidRDefault="003B6B97" w:rsidP="001A1719">
      <w:pPr>
        <w:keepNext/>
        <w:jc w:val="center"/>
      </w:pPr>
      <w:r w:rsidRPr="003B6B97">
        <w:rPr>
          <w:noProof/>
        </w:rPr>
        <w:drawing>
          <wp:inline distT="0" distB="0" distL="0" distR="0" wp14:anchorId="4EB88AB1" wp14:editId="18AD921A">
            <wp:extent cx="5943600" cy="3516630"/>
            <wp:effectExtent l="50800" t="50800" r="114300" b="1155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1663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56E91" w:rsidRPr="00456E91">
        <w:t xml:space="preserve"> </w:t>
      </w:r>
      <w:r w:rsidR="001A1719" w:rsidRPr="001A1719">
        <w:t xml:space="preserve"> </w:t>
      </w:r>
    </w:p>
    <w:p w14:paraId="2F7AA4C8" w14:textId="77777777" w:rsidR="001A1719" w:rsidRDefault="001A1719" w:rsidP="001A1719">
      <w:pPr>
        <w:pStyle w:val="Caption"/>
        <w:jc w:val="center"/>
        <w:rPr>
          <w:highlight w:val="white"/>
        </w:rPr>
      </w:pPr>
      <w:bookmarkStart w:id="18" w:name="_Ref2171026"/>
      <w:r>
        <w:t xml:space="preserve">Figure </w:t>
      </w:r>
      <w:fldSimple w:instr=" SEQ Figure \* ARABIC ">
        <w:r w:rsidR="003C7EFF">
          <w:rPr>
            <w:noProof/>
          </w:rPr>
          <w:t>8</w:t>
        </w:r>
      </w:fldSimple>
      <w:bookmarkEnd w:id="18"/>
      <w:r>
        <w:t>- Analysis 2 Digit Predictions</w:t>
      </w:r>
    </w:p>
    <w:bookmarkEnd w:id="16"/>
    <w:p w14:paraId="0F105F9B" w14:textId="77777777" w:rsidR="00307DFE" w:rsidRDefault="00307DFE" w:rsidP="00307DFE">
      <w:pPr>
        <w:pStyle w:val="Heading2"/>
        <w:rPr>
          <w:highlight w:val="white"/>
        </w:rPr>
      </w:pPr>
      <w:r>
        <w:rPr>
          <w:highlight w:val="white"/>
        </w:rPr>
        <w:lastRenderedPageBreak/>
        <w:t xml:space="preserve">Results of </w:t>
      </w:r>
      <w:r>
        <w:t>Analysis 3 – Naïve Bayes with Binary Numeric Pixel Values</w:t>
      </w:r>
    </w:p>
    <w:p w14:paraId="023073B6" w14:textId="77777777" w:rsidR="00F57036" w:rsidRPr="00F57036" w:rsidRDefault="00F57036" w:rsidP="00F57036">
      <w:pPr>
        <w:rPr>
          <w:highlight w:val="white"/>
        </w:rPr>
      </w:pPr>
      <w:bookmarkStart w:id="19" w:name="_Hlk2173012"/>
      <w:r>
        <w:rPr>
          <w:highlight w:val="white"/>
        </w:rPr>
        <w:t>Analysis 3 use</w:t>
      </w:r>
      <w:r w:rsidR="00B26577">
        <w:rPr>
          <w:highlight w:val="white"/>
        </w:rPr>
        <w:t>d</w:t>
      </w:r>
      <w:r>
        <w:rPr>
          <w:highlight w:val="white"/>
        </w:rPr>
        <w:t xml:space="preserve"> </w:t>
      </w:r>
      <w:r w:rsidRPr="00B26577">
        <w:rPr>
          <w:highlight w:val="white"/>
        </w:rPr>
        <w:t>numeric</w:t>
      </w:r>
      <w:r>
        <w:rPr>
          <w:highlight w:val="white"/>
        </w:rPr>
        <w:t xml:space="preserve"> binary pixel values. The results table is shown in </w:t>
      </w:r>
      <w:r>
        <w:rPr>
          <w:highlight w:val="white"/>
        </w:rPr>
        <w:fldChar w:fldCharType="begin"/>
      </w:r>
      <w:r>
        <w:rPr>
          <w:highlight w:val="white"/>
        </w:rPr>
        <w:instrText xml:space="preserve"> REF _Ref2172093 \h </w:instrText>
      </w:r>
      <w:r>
        <w:rPr>
          <w:highlight w:val="white"/>
        </w:rPr>
      </w:r>
      <w:r>
        <w:rPr>
          <w:highlight w:val="white"/>
        </w:rPr>
        <w:fldChar w:fldCharType="separate"/>
      </w:r>
      <w:r>
        <w:t xml:space="preserve">Figure </w:t>
      </w:r>
      <w:r>
        <w:rPr>
          <w:noProof/>
        </w:rPr>
        <w:t>9</w:t>
      </w:r>
      <w:r>
        <w:rPr>
          <w:highlight w:val="white"/>
        </w:rPr>
        <w:fldChar w:fldCharType="end"/>
      </w:r>
      <w:r>
        <w:rPr>
          <w:highlight w:val="white"/>
        </w:rPr>
        <w:t xml:space="preserve">. For the first time </w:t>
      </w:r>
      <w:r w:rsidR="00B26577">
        <w:rPr>
          <w:highlight w:val="white"/>
        </w:rPr>
        <w:t xml:space="preserve">the </w:t>
      </w:r>
      <w:r>
        <w:rPr>
          <w:highlight w:val="white"/>
        </w:rPr>
        <w:t>analysis exceeds the 50% mark with an overall success rate of 55.5%.</w:t>
      </w:r>
    </w:p>
    <w:p w14:paraId="17D3BBA7" w14:textId="77777777" w:rsidR="00F57036" w:rsidRDefault="00F57036" w:rsidP="00F57036"/>
    <w:tbl>
      <w:tblPr>
        <w:tblStyle w:val="GridTable6Colorful"/>
        <w:tblW w:w="0" w:type="auto"/>
        <w:jc w:val="center"/>
        <w:tblLook w:val="04A0" w:firstRow="1" w:lastRow="0" w:firstColumn="1" w:lastColumn="0" w:noHBand="0" w:noVBand="1"/>
      </w:tblPr>
      <w:tblGrid>
        <w:gridCol w:w="1032"/>
        <w:gridCol w:w="1112"/>
      </w:tblGrid>
      <w:tr w:rsidR="00F57036" w14:paraId="6EAB28DE" w14:textId="77777777" w:rsidTr="003D420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032" w:type="dxa"/>
            <w:vAlign w:val="bottom"/>
          </w:tcPr>
          <w:p w14:paraId="30D2A16E" w14:textId="77777777" w:rsidR="00F57036" w:rsidRDefault="00F57036" w:rsidP="003D4203">
            <w:pPr>
              <w:jc w:val="right"/>
            </w:pPr>
            <w:r>
              <w:t>Fold #</w:t>
            </w:r>
          </w:p>
        </w:tc>
        <w:tc>
          <w:tcPr>
            <w:tcW w:w="1112" w:type="dxa"/>
            <w:vAlign w:val="bottom"/>
          </w:tcPr>
          <w:p w14:paraId="1B87C670" w14:textId="77777777" w:rsidR="00F57036" w:rsidRDefault="00F57036" w:rsidP="003D4203">
            <w:pPr>
              <w:jc w:val="right"/>
              <w:cnfStyle w:val="100000000000" w:firstRow="1" w:lastRow="0" w:firstColumn="0" w:lastColumn="0" w:oddVBand="0" w:evenVBand="0" w:oddHBand="0" w:evenHBand="0" w:firstRowFirstColumn="0" w:firstRowLastColumn="0" w:lastRowFirstColumn="0" w:lastRowLastColumn="0"/>
            </w:pPr>
            <w:r>
              <w:t>Percent</w:t>
            </w:r>
          </w:p>
          <w:p w14:paraId="42D4897C" w14:textId="77777777" w:rsidR="00F57036" w:rsidRDefault="00F57036" w:rsidP="003D4203">
            <w:pPr>
              <w:jc w:val="right"/>
              <w:cnfStyle w:val="100000000000" w:firstRow="1" w:lastRow="0" w:firstColumn="0" w:lastColumn="0" w:oddVBand="0" w:evenVBand="0" w:oddHBand="0" w:evenHBand="0" w:firstRowFirstColumn="0" w:firstRowLastColumn="0" w:lastRowFirstColumn="0" w:lastRowLastColumn="0"/>
            </w:pPr>
            <w:r>
              <w:t>Correct</w:t>
            </w:r>
          </w:p>
        </w:tc>
      </w:tr>
      <w:tr w:rsidR="00F57036" w14:paraId="43586919" w14:textId="77777777" w:rsidTr="003D42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2" w:type="dxa"/>
          </w:tcPr>
          <w:p w14:paraId="374BD026" w14:textId="77777777" w:rsidR="00F57036" w:rsidRDefault="00F57036" w:rsidP="003D4203">
            <w:pPr>
              <w:jc w:val="right"/>
            </w:pPr>
            <w:r>
              <w:t>1</w:t>
            </w:r>
          </w:p>
        </w:tc>
        <w:tc>
          <w:tcPr>
            <w:tcW w:w="1112" w:type="dxa"/>
          </w:tcPr>
          <w:p w14:paraId="727D1340" w14:textId="77777777" w:rsidR="00F57036" w:rsidRPr="00BF79F3" w:rsidRDefault="00F57036" w:rsidP="003D4203">
            <w:pPr>
              <w:pStyle w:val="HTMLPreformatted"/>
              <w:jc w:val="right"/>
              <w:cnfStyle w:val="000000100000" w:firstRow="0" w:lastRow="0" w:firstColumn="0" w:lastColumn="0" w:oddVBand="0" w:evenVBand="0" w:oddHBand="1" w:evenHBand="0" w:firstRowFirstColumn="0" w:firstRowLastColumn="0" w:lastRowFirstColumn="0" w:lastRowLastColumn="0"/>
              <w:rPr>
                <w:rFonts w:ascii="Monaco" w:hAnsi="Monaco"/>
                <w:color w:val="000000"/>
                <w:sz w:val="18"/>
                <w:szCs w:val="18"/>
              </w:rPr>
            </w:pPr>
            <w:r>
              <w:rPr>
                <w:rFonts w:ascii="Monaco" w:hAnsi="Monaco"/>
                <w:color w:val="000000"/>
                <w:sz w:val="18"/>
                <w:szCs w:val="18"/>
              </w:rPr>
              <w:t>61.4%</w:t>
            </w:r>
          </w:p>
        </w:tc>
      </w:tr>
      <w:tr w:rsidR="00F57036" w14:paraId="23E5DDDC" w14:textId="77777777" w:rsidTr="003D4203">
        <w:trPr>
          <w:jc w:val="center"/>
        </w:trPr>
        <w:tc>
          <w:tcPr>
            <w:cnfStyle w:val="001000000000" w:firstRow="0" w:lastRow="0" w:firstColumn="1" w:lastColumn="0" w:oddVBand="0" w:evenVBand="0" w:oddHBand="0" w:evenHBand="0" w:firstRowFirstColumn="0" w:firstRowLastColumn="0" w:lastRowFirstColumn="0" w:lastRowLastColumn="0"/>
            <w:tcW w:w="1032" w:type="dxa"/>
          </w:tcPr>
          <w:p w14:paraId="31C4BED2" w14:textId="77777777" w:rsidR="00F57036" w:rsidRDefault="00F57036" w:rsidP="003D4203">
            <w:pPr>
              <w:jc w:val="right"/>
            </w:pPr>
            <w:r>
              <w:t>2</w:t>
            </w:r>
          </w:p>
        </w:tc>
        <w:tc>
          <w:tcPr>
            <w:tcW w:w="1112" w:type="dxa"/>
          </w:tcPr>
          <w:p w14:paraId="63D956DA" w14:textId="77777777" w:rsidR="00F57036" w:rsidRDefault="00F57036" w:rsidP="003D4203">
            <w:pPr>
              <w:pStyle w:val="HTMLPreformatted"/>
              <w:jc w:val="right"/>
              <w:cnfStyle w:val="000000000000" w:firstRow="0" w:lastRow="0" w:firstColumn="0" w:lastColumn="0" w:oddVBand="0" w:evenVBand="0" w:oddHBand="0" w:evenHBand="0" w:firstRowFirstColumn="0" w:firstRowLastColumn="0" w:lastRowFirstColumn="0" w:lastRowLastColumn="0"/>
              <w:rPr>
                <w:rFonts w:ascii="Monaco" w:hAnsi="Monaco"/>
                <w:color w:val="000000"/>
                <w:sz w:val="18"/>
                <w:szCs w:val="18"/>
              </w:rPr>
            </w:pPr>
            <w:r>
              <w:rPr>
                <w:rFonts w:ascii="Monaco" w:hAnsi="Monaco"/>
                <w:color w:val="000000"/>
                <w:sz w:val="18"/>
                <w:szCs w:val="18"/>
              </w:rPr>
              <w:t>54.3%</w:t>
            </w:r>
          </w:p>
        </w:tc>
      </w:tr>
      <w:tr w:rsidR="00F57036" w14:paraId="532C3B5E" w14:textId="77777777" w:rsidTr="003D42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2" w:type="dxa"/>
          </w:tcPr>
          <w:p w14:paraId="447D13A5" w14:textId="77777777" w:rsidR="00F57036" w:rsidRDefault="00F57036" w:rsidP="003D4203">
            <w:pPr>
              <w:jc w:val="right"/>
            </w:pPr>
            <w:r>
              <w:t>3</w:t>
            </w:r>
          </w:p>
        </w:tc>
        <w:tc>
          <w:tcPr>
            <w:tcW w:w="1112" w:type="dxa"/>
          </w:tcPr>
          <w:p w14:paraId="0D6768CD" w14:textId="77777777" w:rsidR="00F57036" w:rsidRDefault="00F57036" w:rsidP="003D4203">
            <w:pPr>
              <w:pStyle w:val="HTMLPreformatted"/>
              <w:jc w:val="right"/>
              <w:cnfStyle w:val="000000100000" w:firstRow="0" w:lastRow="0" w:firstColumn="0" w:lastColumn="0" w:oddVBand="0" w:evenVBand="0" w:oddHBand="1" w:evenHBand="0" w:firstRowFirstColumn="0" w:firstRowLastColumn="0" w:lastRowFirstColumn="0" w:lastRowLastColumn="0"/>
              <w:rPr>
                <w:rFonts w:ascii="Monaco" w:hAnsi="Monaco"/>
                <w:color w:val="000000"/>
                <w:sz w:val="18"/>
                <w:szCs w:val="18"/>
              </w:rPr>
            </w:pPr>
            <w:r>
              <w:rPr>
                <w:rFonts w:ascii="Monaco" w:hAnsi="Monaco"/>
                <w:color w:val="000000"/>
                <w:sz w:val="18"/>
                <w:szCs w:val="18"/>
              </w:rPr>
              <w:t>58.6%</w:t>
            </w:r>
          </w:p>
        </w:tc>
      </w:tr>
      <w:tr w:rsidR="00F57036" w14:paraId="7A6C1B6B" w14:textId="77777777" w:rsidTr="003D4203">
        <w:trPr>
          <w:jc w:val="center"/>
        </w:trPr>
        <w:tc>
          <w:tcPr>
            <w:cnfStyle w:val="001000000000" w:firstRow="0" w:lastRow="0" w:firstColumn="1" w:lastColumn="0" w:oddVBand="0" w:evenVBand="0" w:oddHBand="0" w:evenHBand="0" w:firstRowFirstColumn="0" w:firstRowLastColumn="0" w:lastRowFirstColumn="0" w:lastRowLastColumn="0"/>
            <w:tcW w:w="1032" w:type="dxa"/>
          </w:tcPr>
          <w:p w14:paraId="62EE5625" w14:textId="77777777" w:rsidR="00F57036" w:rsidRDefault="00F57036" w:rsidP="003D4203">
            <w:pPr>
              <w:jc w:val="right"/>
            </w:pPr>
            <w:r>
              <w:t>4</w:t>
            </w:r>
          </w:p>
        </w:tc>
        <w:tc>
          <w:tcPr>
            <w:tcW w:w="1112" w:type="dxa"/>
          </w:tcPr>
          <w:p w14:paraId="6C6BB0D7" w14:textId="77777777" w:rsidR="00F57036" w:rsidRDefault="00F57036" w:rsidP="003D4203">
            <w:pPr>
              <w:pStyle w:val="HTMLPreformatted"/>
              <w:jc w:val="right"/>
              <w:cnfStyle w:val="000000000000" w:firstRow="0" w:lastRow="0" w:firstColumn="0" w:lastColumn="0" w:oddVBand="0" w:evenVBand="0" w:oddHBand="0" w:evenHBand="0" w:firstRowFirstColumn="0" w:firstRowLastColumn="0" w:lastRowFirstColumn="0" w:lastRowLastColumn="0"/>
              <w:rPr>
                <w:rFonts w:ascii="Monaco" w:hAnsi="Monaco"/>
                <w:color w:val="000000"/>
                <w:sz w:val="18"/>
                <w:szCs w:val="18"/>
              </w:rPr>
            </w:pPr>
            <w:r>
              <w:rPr>
                <w:rFonts w:ascii="Monaco" w:hAnsi="Monaco"/>
                <w:color w:val="000000"/>
                <w:sz w:val="18"/>
                <w:szCs w:val="18"/>
              </w:rPr>
              <w:t>52.9%</w:t>
            </w:r>
          </w:p>
        </w:tc>
      </w:tr>
      <w:tr w:rsidR="00F57036" w14:paraId="5DE82407" w14:textId="77777777" w:rsidTr="003D42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2" w:type="dxa"/>
          </w:tcPr>
          <w:p w14:paraId="2064C6B1" w14:textId="77777777" w:rsidR="00F57036" w:rsidRDefault="00F57036" w:rsidP="003D4203">
            <w:pPr>
              <w:jc w:val="right"/>
            </w:pPr>
            <w:r>
              <w:t>5</w:t>
            </w:r>
          </w:p>
        </w:tc>
        <w:tc>
          <w:tcPr>
            <w:tcW w:w="1112" w:type="dxa"/>
          </w:tcPr>
          <w:p w14:paraId="552740A7" w14:textId="77777777" w:rsidR="00F57036" w:rsidRDefault="00F57036" w:rsidP="003D4203">
            <w:pPr>
              <w:pStyle w:val="HTMLPreformatted"/>
              <w:jc w:val="right"/>
              <w:cnfStyle w:val="000000100000" w:firstRow="0" w:lastRow="0" w:firstColumn="0" w:lastColumn="0" w:oddVBand="0" w:evenVBand="0" w:oddHBand="1" w:evenHBand="0" w:firstRowFirstColumn="0" w:firstRowLastColumn="0" w:lastRowFirstColumn="0" w:lastRowLastColumn="0"/>
              <w:rPr>
                <w:rFonts w:ascii="Monaco" w:hAnsi="Monaco"/>
                <w:color w:val="000000"/>
                <w:sz w:val="18"/>
                <w:szCs w:val="18"/>
              </w:rPr>
            </w:pPr>
            <w:r>
              <w:rPr>
                <w:rFonts w:ascii="Monaco" w:hAnsi="Monaco"/>
                <w:color w:val="000000"/>
                <w:sz w:val="18"/>
                <w:szCs w:val="18"/>
              </w:rPr>
              <w:t>51.4%</w:t>
            </w:r>
          </w:p>
        </w:tc>
      </w:tr>
      <w:tr w:rsidR="00F57036" w14:paraId="034427AC" w14:textId="77777777" w:rsidTr="003D4203">
        <w:trPr>
          <w:jc w:val="center"/>
        </w:trPr>
        <w:tc>
          <w:tcPr>
            <w:cnfStyle w:val="001000000000" w:firstRow="0" w:lastRow="0" w:firstColumn="1" w:lastColumn="0" w:oddVBand="0" w:evenVBand="0" w:oddHBand="0" w:evenHBand="0" w:firstRowFirstColumn="0" w:firstRowLastColumn="0" w:lastRowFirstColumn="0" w:lastRowLastColumn="0"/>
            <w:tcW w:w="1032" w:type="dxa"/>
          </w:tcPr>
          <w:p w14:paraId="2DBB06D2" w14:textId="77777777" w:rsidR="00F57036" w:rsidRDefault="00F57036" w:rsidP="003D4203">
            <w:pPr>
              <w:jc w:val="right"/>
            </w:pPr>
            <w:r>
              <w:t>6</w:t>
            </w:r>
          </w:p>
        </w:tc>
        <w:tc>
          <w:tcPr>
            <w:tcW w:w="1112" w:type="dxa"/>
          </w:tcPr>
          <w:p w14:paraId="7B017DCD" w14:textId="77777777" w:rsidR="00F57036" w:rsidRDefault="00F57036" w:rsidP="003D4203">
            <w:pPr>
              <w:pStyle w:val="HTMLPreformatted"/>
              <w:jc w:val="right"/>
              <w:cnfStyle w:val="000000000000" w:firstRow="0" w:lastRow="0" w:firstColumn="0" w:lastColumn="0" w:oddVBand="0" w:evenVBand="0" w:oddHBand="0" w:evenHBand="0" w:firstRowFirstColumn="0" w:firstRowLastColumn="0" w:lastRowFirstColumn="0" w:lastRowLastColumn="0"/>
              <w:rPr>
                <w:rFonts w:ascii="Monaco" w:hAnsi="Monaco"/>
                <w:color w:val="000000"/>
                <w:sz w:val="18"/>
                <w:szCs w:val="18"/>
              </w:rPr>
            </w:pPr>
            <w:r>
              <w:rPr>
                <w:rFonts w:ascii="Monaco" w:hAnsi="Monaco"/>
                <w:color w:val="000000"/>
                <w:sz w:val="18"/>
                <w:szCs w:val="18"/>
              </w:rPr>
              <w:t>51.4%</w:t>
            </w:r>
          </w:p>
        </w:tc>
      </w:tr>
      <w:tr w:rsidR="00F57036" w14:paraId="74879D17" w14:textId="77777777" w:rsidTr="003D42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2" w:type="dxa"/>
          </w:tcPr>
          <w:p w14:paraId="68B2B13F" w14:textId="77777777" w:rsidR="00F57036" w:rsidRDefault="00F57036" w:rsidP="003D4203">
            <w:pPr>
              <w:jc w:val="right"/>
            </w:pPr>
            <w:r>
              <w:t>7</w:t>
            </w:r>
          </w:p>
        </w:tc>
        <w:tc>
          <w:tcPr>
            <w:tcW w:w="1112" w:type="dxa"/>
          </w:tcPr>
          <w:p w14:paraId="2A46ADD5" w14:textId="77777777" w:rsidR="00F57036" w:rsidRDefault="00F57036" w:rsidP="003D4203">
            <w:pPr>
              <w:pStyle w:val="HTMLPreformatted"/>
              <w:jc w:val="right"/>
              <w:cnfStyle w:val="000000100000" w:firstRow="0" w:lastRow="0" w:firstColumn="0" w:lastColumn="0" w:oddVBand="0" w:evenVBand="0" w:oddHBand="1" w:evenHBand="0" w:firstRowFirstColumn="0" w:firstRowLastColumn="0" w:lastRowFirstColumn="0" w:lastRowLastColumn="0"/>
              <w:rPr>
                <w:rFonts w:ascii="Monaco" w:hAnsi="Monaco"/>
                <w:color w:val="000000"/>
                <w:sz w:val="18"/>
                <w:szCs w:val="18"/>
              </w:rPr>
            </w:pPr>
            <w:r>
              <w:rPr>
                <w:rFonts w:ascii="Monaco" w:hAnsi="Monaco"/>
                <w:color w:val="000000"/>
                <w:sz w:val="18"/>
                <w:szCs w:val="18"/>
              </w:rPr>
              <w:t>64.3%</w:t>
            </w:r>
          </w:p>
        </w:tc>
      </w:tr>
      <w:tr w:rsidR="00F57036" w14:paraId="67213F85" w14:textId="77777777" w:rsidTr="003D4203">
        <w:trPr>
          <w:jc w:val="center"/>
        </w:trPr>
        <w:tc>
          <w:tcPr>
            <w:cnfStyle w:val="001000000000" w:firstRow="0" w:lastRow="0" w:firstColumn="1" w:lastColumn="0" w:oddVBand="0" w:evenVBand="0" w:oddHBand="0" w:evenHBand="0" w:firstRowFirstColumn="0" w:firstRowLastColumn="0" w:lastRowFirstColumn="0" w:lastRowLastColumn="0"/>
            <w:tcW w:w="1032" w:type="dxa"/>
          </w:tcPr>
          <w:p w14:paraId="11A27DF5" w14:textId="77777777" w:rsidR="00F57036" w:rsidRDefault="00F57036" w:rsidP="003D4203">
            <w:pPr>
              <w:jc w:val="right"/>
            </w:pPr>
            <w:r>
              <w:t>8</w:t>
            </w:r>
          </w:p>
        </w:tc>
        <w:tc>
          <w:tcPr>
            <w:tcW w:w="1112" w:type="dxa"/>
          </w:tcPr>
          <w:p w14:paraId="21C6EA8F" w14:textId="77777777" w:rsidR="00F57036" w:rsidRDefault="00F57036" w:rsidP="003D4203">
            <w:pPr>
              <w:pStyle w:val="HTMLPreformatted"/>
              <w:jc w:val="right"/>
              <w:cnfStyle w:val="000000000000" w:firstRow="0" w:lastRow="0" w:firstColumn="0" w:lastColumn="0" w:oddVBand="0" w:evenVBand="0" w:oddHBand="0" w:evenHBand="0" w:firstRowFirstColumn="0" w:firstRowLastColumn="0" w:lastRowFirstColumn="0" w:lastRowLastColumn="0"/>
              <w:rPr>
                <w:rFonts w:ascii="Monaco" w:hAnsi="Monaco"/>
                <w:color w:val="000000"/>
                <w:sz w:val="18"/>
                <w:szCs w:val="18"/>
              </w:rPr>
            </w:pPr>
            <w:r>
              <w:rPr>
                <w:rFonts w:ascii="Monaco" w:hAnsi="Monaco"/>
                <w:color w:val="000000"/>
                <w:sz w:val="18"/>
                <w:szCs w:val="18"/>
              </w:rPr>
              <w:t>50.0%</w:t>
            </w:r>
          </w:p>
        </w:tc>
      </w:tr>
      <w:tr w:rsidR="00F57036" w14:paraId="612090C4" w14:textId="77777777" w:rsidTr="003D42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2" w:type="dxa"/>
          </w:tcPr>
          <w:p w14:paraId="018ECDC7" w14:textId="77777777" w:rsidR="00F57036" w:rsidRDefault="00F57036" w:rsidP="003D4203">
            <w:pPr>
              <w:jc w:val="right"/>
            </w:pPr>
            <w:r>
              <w:t>9</w:t>
            </w:r>
          </w:p>
        </w:tc>
        <w:tc>
          <w:tcPr>
            <w:tcW w:w="1112" w:type="dxa"/>
          </w:tcPr>
          <w:p w14:paraId="5E78F374" w14:textId="77777777" w:rsidR="00F57036" w:rsidRDefault="00F57036" w:rsidP="003D4203">
            <w:pPr>
              <w:pStyle w:val="HTMLPreformatted"/>
              <w:jc w:val="right"/>
              <w:cnfStyle w:val="000000100000" w:firstRow="0" w:lastRow="0" w:firstColumn="0" w:lastColumn="0" w:oddVBand="0" w:evenVBand="0" w:oddHBand="1" w:evenHBand="0" w:firstRowFirstColumn="0" w:firstRowLastColumn="0" w:lastRowFirstColumn="0" w:lastRowLastColumn="0"/>
              <w:rPr>
                <w:rFonts w:ascii="Monaco" w:hAnsi="Monaco"/>
                <w:color w:val="000000"/>
                <w:sz w:val="18"/>
                <w:szCs w:val="18"/>
              </w:rPr>
            </w:pPr>
            <w:r>
              <w:rPr>
                <w:rFonts w:ascii="Monaco" w:hAnsi="Monaco"/>
                <w:color w:val="000000"/>
                <w:sz w:val="18"/>
                <w:szCs w:val="18"/>
              </w:rPr>
              <w:t>62.1%</w:t>
            </w:r>
          </w:p>
        </w:tc>
      </w:tr>
      <w:tr w:rsidR="00F57036" w14:paraId="21F3D116" w14:textId="77777777" w:rsidTr="003D4203">
        <w:trPr>
          <w:jc w:val="center"/>
        </w:trPr>
        <w:tc>
          <w:tcPr>
            <w:cnfStyle w:val="001000000000" w:firstRow="0" w:lastRow="0" w:firstColumn="1" w:lastColumn="0" w:oddVBand="0" w:evenVBand="0" w:oddHBand="0" w:evenHBand="0" w:firstRowFirstColumn="0" w:firstRowLastColumn="0" w:lastRowFirstColumn="0" w:lastRowLastColumn="0"/>
            <w:tcW w:w="1032" w:type="dxa"/>
          </w:tcPr>
          <w:p w14:paraId="395E9C86" w14:textId="77777777" w:rsidR="00F57036" w:rsidRDefault="00F57036" w:rsidP="003D4203">
            <w:pPr>
              <w:jc w:val="right"/>
            </w:pPr>
            <w:r>
              <w:t>10</w:t>
            </w:r>
          </w:p>
        </w:tc>
        <w:tc>
          <w:tcPr>
            <w:tcW w:w="1112" w:type="dxa"/>
          </w:tcPr>
          <w:p w14:paraId="7DA79B0A" w14:textId="77777777" w:rsidR="00F57036" w:rsidRDefault="00F57036" w:rsidP="003D4203">
            <w:pPr>
              <w:pStyle w:val="HTMLPreformatted"/>
              <w:jc w:val="right"/>
              <w:cnfStyle w:val="000000000000" w:firstRow="0" w:lastRow="0" w:firstColumn="0" w:lastColumn="0" w:oddVBand="0" w:evenVBand="0" w:oddHBand="0" w:evenHBand="0" w:firstRowFirstColumn="0" w:firstRowLastColumn="0" w:lastRowFirstColumn="0" w:lastRowLastColumn="0"/>
              <w:rPr>
                <w:rFonts w:ascii="Monaco" w:hAnsi="Monaco"/>
                <w:color w:val="000000"/>
                <w:sz w:val="18"/>
                <w:szCs w:val="18"/>
              </w:rPr>
            </w:pPr>
            <w:r>
              <w:rPr>
                <w:rFonts w:ascii="Monaco" w:hAnsi="Monaco"/>
                <w:color w:val="000000"/>
                <w:sz w:val="18"/>
                <w:szCs w:val="18"/>
              </w:rPr>
              <w:t>49.3%</w:t>
            </w:r>
          </w:p>
        </w:tc>
      </w:tr>
      <w:tr w:rsidR="00F57036" w14:paraId="4D2145C1" w14:textId="77777777" w:rsidTr="003D42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2" w:type="dxa"/>
          </w:tcPr>
          <w:p w14:paraId="21A8F59D" w14:textId="77777777" w:rsidR="00F57036" w:rsidRDefault="00F57036" w:rsidP="003D4203">
            <w:pPr>
              <w:jc w:val="right"/>
            </w:pPr>
            <w:r>
              <w:t>Overall</w:t>
            </w:r>
          </w:p>
        </w:tc>
        <w:tc>
          <w:tcPr>
            <w:tcW w:w="1112" w:type="dxa"/>
          </w:tcPr>
          <w:p w14:paraId="69E3397C" w14:textId="77777777" w:rsidR="00F57036" w:rsidRDefault="00F57036" w:rsidP="00F57036">
            <w:pPr>
              <w:pStyle w:val="HTMLPreformatted"/>
              <w:keepNext/>
              <w:jc w:val="right"/>
              <w:cnfStyle w:val="000000100000" w:firstRow="0" w:lastRow="0" w:firstColumn="0" w:lastColumn="0" w:oddVBand="0" w:evenVBand="0" w:oddHBand="1" w:evenHBand="0" w:firstRowFirstColumn="0" w:firstRowLastColumn="0" w:lastRowFirstColumn="0" w:lastRowLastColumn="0"/>
              <w:rPr>
                <w:rFonts w:ascii="Monaco" w:hAnsi="Monaco"/>
                <w:color w:val="000000"/>
                <w:sz w:val="18"/>
                <w:szCs w:val="18"/>
              </w:rPr>
            </w:pPr>
            <w:r>
              <w:rPr>
                <w:rFonts w:ascii="Monaco" w:hAnsi="Monaco"/>
                <w:color w:val="000000"/>
                <w:sz w:val="18"/>
                <w:szCs w:val="18"/>
              </w:rPr>
              <w:t>55.5%</w:t>
            </w:r>
          </w:p>
        </w:tc>
      </w:tr>
    </w:tbl>
    <w:p w14:paraId="107DD2AF" w14:textId="77777777" w:rsidR="00F57036" w:rsidRDefault="00F57036" w:rsidP="00F57036">
      <w:pPr>
        <w:pStyle w:val="Caption"/>
        <w:jc w:val="center"/>
        <w:rPr>
          <w:highlight w:val="white"/>
        </w:rPr>
      </w:pPr>
      <w:bookmarkStart w:id="20" w:name="_Ref2172093"/>
      <w:r>
        <w:t xml:space="preserve">Figure </w:t>
      </w:r>
      <w:fldSimple w:instr=" SEQ Figure \* ARABIC ">
        <w:r w:rsidR="003C7EFF">
          <w:rPr>
            <w:noProof/>
          </w:rPr>
          <w:t>9</w:t>
        </w:r>
      </w:fldSimple>
      <w:bookmarkEnd w:id="20"/>
      <w:r>
        <w:t>- Success Rate of Analysis 3</w:t>
      </w:r>
    </w:p>
    <w:p w14:paraId="460847AF" w14:textId="77777777" w:rsidR="00F57036" w:rsidRDefault="00F57036" w:rsidP="00F57036">
      <w:pPr>
        <w:rPr>
          <w:highlight w:val="white"/>
        </w:rPr>
      </w:pPr>
      <w:r>
        <w:rPr>
          <w:highlight w:val="white"/>
        </w:rPr>
        <w:t xml:space="preserve">The results of the model for the final fold are shown in </w:t>
      </w:r>
      <w:r w:rsidR="00D17E7A">
        <w:rPr>
          <w:highlight w:val="white"/>
        </w:rPr>
        <w:fldChar w:fldCharType="begin"/>
      </w:r>
      <w:r w:rsidR="00D17E7A">
        <w:rPr>
          <w:highlight w:val="white"/>
        </w:rPr>
        <w:instrText xml:space="preserve"> REF _Ref2172287 \h </w:instrText>
      </w:r>
      <w:r w:rsidR="00D17E7A">
        <w:rPr>
          <w:highlight w:val="white"/>
        </w:rPr>
      </w:r>
      <w:r w:rsidR="00D17E7A">
        <w:rPr>
          <w:highlight w:val="white"/>
        </w:rPr>
        <w:fldChar w:fldCharType="separate"/>
      </w:r>
      <w:r w:rsidR="00D17E7A">
        <w:t xml:space="preserve">Figure </w:t>
      </w:r>
      <w:r w:rsidR="00D17E7A">
        <w:rPr>
          <w:noProof/>
        </w:rPr>
        <w:t>10</w:t>
      </w:r>
      <w:r w:rsidR="00D17E7A">
        <w:rPr>
          <w:highlight w:val="white"/>
        </w:rPr>
        <w:fldChar w:fldCharType="end"/>
      </w:r>
      <w:r>
        <w:rPr>
          <w:highlight w:val="white"/>
        </w:rPr>
        <w:t xml:space="preserve">. </w:t>
      </w:r>
      <w:r w:rsidR="00D17E7A">
        <w:rPr>
          <w:highlight w:val="white"/>
        </w:rPr>
        <w:t xml:space="preserve">Strong prediction success is shown for “0” (94%), “1” (100%), “6” (91%) and “9” (92%). However, in this model there is a bias toward predicting the digit “9” with nines predicted in eight of 10 digits. In </w:t>
      </w:r>
      <w:r w:rsidR="00B26577">
        <w:rPr>
          <w:highlight w:val="white"/>
        </w:rPr>
        <w:t>fact,</w:t>
      </w:r>
      <w:r w:rsidR="00D17E7A">
        <w:rPr>
          <w:highlight w:val="white"/>
        </w:rPr>
        <w:t xml:space="preserve"> “9” is predicted in 47 of the 140 test observations or 34% of the time in the tenth k-fold run.</w:t>
      </w:r>
    </w:p>
    <w:p w14:paraId="46B2E2AF" w14:textId="77777777" w:rsidR="00F57036" w:rsidRDefault="00F57036" w:rsidP="00F57036">
      <w:pPr>
        <w:rPr>
          <w:highlight w:val="white"/>
        </w:rPr>
      </w:pPr>
    </w:p>
    <w:p w14:paraId="57AF32CF" w14:textId="77777777" w:rsidR="00F57036" w:rsidRDefault="00F57036" w:rsidP="00F57036">
      <w:pPr>
        <w:keepNext/>
        <w:jc w:val="center"/>
      </w:pPr>
      <w:r w:rsidRPr="00F57036">
        <w:rPr>
          <w:noProof/>
        </w:rPr>
        <w:lastRenderedPageBreak/>
        <w:drawing>
          <wp:inline distT="0" distB="0" distL="0" distR="0" wp14:anchorId="55CAB534" wp14:editId="5C9669D9">
            <wp:extent cx="5943600" cy="3516630"/>
            <wp:effectExtent l="50800" t="50800" r="114300" b="1155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1663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56E91">
        <w:t xml:space="preserve"> </w:t>
      </w:r>
      <w:r w:rsidRPr="001A1719">
        <w:t xml:space="preserve"> </w:t>
      </w:r>
    </w:p>
    <w:p w14:paraId="773D03DD" w14:textId="77777777" w:rsidR="00F57036" w:rsidRDefault="00F57036" w:rsidP="00F57036">
      <w:pPr>
        <w:pStyle w:val="Caption"/>
        <w:jc w:val="center"/>
        <w:rPr>
          <w:highlight w:val="white"/>
        </w:rPr>
      </w:pPr>
      <w:bookmarkStart w:id="21" w:name="_Ref2172287"/>
      <w:r>
        <w:t xml:space="preserve">Figure </w:t>
      </w:r>
      <w:fldSimple w:instr=" SEQ Figure \* ARABIC ">
        <w:r w:rsidR="003C7EFF">
          <w:rPr>
            <w:noProof/>
          </w:rPr>
          <w:t>10</w:t>
        </w:r>
      </w:fldSimple>
      <w:bookmarkEnd w:id="21"/>
      <w:r>
        <w:t>- Analysis 3 Digit Predictions</w:t>
      </w:r>
    </w:p>
    <w:bookmarkEnd w:id="19"/>
    <w:p w14:paraId="7ACA3F3A" w14:textId="77777777" w:rsidR="00D17E7A" w:rsidRDefault="003931D6" w:rsidP="00D17E7A">
      <w:pPr>
        <w:pStyle w:val="Heading2"/>
      </w:pPr>
      <w:r>
        <w:t xml:space="preserve">Results of </w:t>
      </w:r>
      <w:r w:rsidR="00D17E7A">
        <w:t>Analysis 4 – Naïve Bayes with Binary Factor Pixel Values</w:t>
      </w:r>
    </w:p>
    <w:p w14:paraId="3BE87D58" w14:textId="77777777" w:rsidR="00D17E7A" w:rsidRPr="00D17E7A" w:rsidRDefault="00D17E7A" w:rsidP="00D17E7A">
      <w:bookmarkStart w:id="22" w:name="_Hlk2179768"/>
      <w:r>
        <w:rPr>
          <w:highlight w:val="white"/>
        </w:rPr>
        <w:t>Analysis 4, the final naïve Bayes analysis, use</w:t>
      </w:r>
      <w:r w:rsidR="00BA5035">
        <w:rPr>
          <w:highlight w:val="white"/>
        </w:rPr>
        <w:t>s</w:t>
      </w:r>
      <w:r>
        <w:rPr>
          <w:highlight w:val="white"/>
        </w:rPr>
        <w:t xml:space="preserve"> binary </w:t>
      </w:r>
      <w:r w:rsidR="00BA5035">
        <w:rPr>
          <w:highlight w:val="white"/>
        </w:rPr>
        <w:t xml:space="preserve">factor </w:t>
      </w:r>
      <w:r>
        <w:rPr>
          <w:highlight w:val="white"/>
        </w:rPr>
        <w:t>pixel values. The results table is shown in</w:t>
      </w:r>
      <w:r w:rsidR="00BA5035">
        <w:rPr>
          <w:highlight w:val="white"/>
        </w:rPr>
        <w:t xml:space="preserve"> </w:t>
      </w:r>
      <w:r w:rsidR="00BA5035">
        <w:rPr>
          <w:highlight w:val="white"/>
        </w:rPr>
        <w:fldChar w:fldCharType="begin"/>
      </w:r>
      <w:r w:rsidR="00BA5035">
        <w:rPr>
          <w:highlight w:val="white"/>
        </w:rPr>
        <w:instrText xml:space="preserve"> REF _Ref2173107 \h </w:instrText>
      </w:r>
      <w:r w:rsidR="00BA5035">
        <w:rPr>
          <w:highlight w:val="white"/>
        </w:rPr>
      </w:r>
      <w:r w:rsidR="00BA5035">
        <w:rPr>
          <w:highlight w:val="white"/>
        </w:rPr>
        <w:fldChar w:fldCharType="separate"/>
      </w:r>
      <w:r w:rsidR="00BA5035">
        <w:t xml:space="preserve">Figure </w:t>
      </w:r>
      <w:r w:rsidR="00BA5035">
        <w:rPr>
          <w:noProof/>
        </w:rPr>
        <w:t>11</w:t>
      </w:r>
      <w:r w:rsidR="00BA5035">
        <w:rPr>
          <w:highlight w:val="white"/>
        </w:rPr>
        <w:fldChar w:fldCharType="end"/>
      </w:r>
      <w:r>
        <w:rPr>
          <w:highlight w:val="white"/>
        </w:rPr>
        <w:t xml:space="preserve">. </w:t>
      </w:r>
      <w:r w:rsidR="00BA5035">
        <w:t xml:space="preserve">With an overall success rate of 82.5% and one individual fold success rate of 90%, this model is the nearest to production readiness of all the models investigated.  </w:t>
      </w:r>
    </w:p>
    <w:p w14:paraId="611D7AC0" w14:textId="77777777" w:rsidR="00D17E7A" w:rsidRDefault="00D17E7A" w:rsidP="00D17E7A"/>
    <w:tbl>
      <w:tblPr>
        <w:tblStyle w:val="GridTable6Colorful"/>
        <w:tblW w:w="0" w:type="auto"/>
        <w:jc w:val="center"/>
        <w:tblLook w:val="04A0" w:firstRow="1" w:lastRow="0" w:firstColumn="1" w:lastColumn="0" w:noHBand="0" w:noVBand="1"/>
      </w:tblPr>
      <w:tblGrid>
        <w:gridCol w:w="1032"/>
        <w:gridCol w:w="1112"/>
      </w:tblGrid>
      <w:tr w:rsidR="00D17E7A" w14:paraId="2A897FCF" w14:textId="77777777" w:rsidTr="003D420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032" w:type="dxa"/>
            <w:vAlign w:val="bottom"/>
          </w:tcPr>
          <w:p w14:paraId="42FAF32A" w14:textId="77777777" w:rsidR="00D17E7A" w:rsidRDefault="00D17E7A" w:rsidP="003D4203">
            <w:pPr>
              <w:jc w:val="right"/>
            </w:pPr>
            <w:r>
              <w:t>Fold #</w:t>
            </w:r>
          </w:p>
        </w:tc>
        <w:tc>
          <w:tcPr>
            <w:tcW w:w="1112" w:type="dxa"/>
            <w:vAlign w:val="bottom"/>
          </w:tcPr>
          <w:p w14:paraId="304F5CD0" w14:textId="77777777" w:rsidR="00D17E7A" w:rsidRDefault="00D17E7A" w:rsidP="003D4203">
            <w:pPr>
              <w:jc w:val="right"/>
              <w:cnfStyle w:val="100000000000" w:firstRow="1" w:lastRow="0" w:firstColumn="0" w:lastColumn="0" w:oddVBand="0" w:evenVBand="0" w:oddHBand="0" w:evenHBand="0" w:firstRowFirstColumn="0" w:firstRowLastColumn="0" w:lastRowFirstColumn="0" w:lastRowLastColumn="0"/>
            </w:pPr>
            <w:r>
              <w:t>Percent</w:t>
            </w:r>
          </w:p>
          <w:p w14:paraId="6FA86722" w14:textId="77777777" w:rsidR="00D17E7A" w:rsidRDefault="00D17E7A" w:rsidP="003D4203">
            <w:pPr>
              <w:jc w:val="right"/>
              <w:cnfStyle w:val="100000000000" w:firstRow="1" w:lastRow="0" w:firstColumn="0" w:lastColumn="0" w:oddVBand="0" w:evenVBand="0" w:oddHBand="0" w:evenHBand="0" w:firstRowFirstColumn="0" w:firstRowLastColumn="0" w:lastRowFirstColumn="0" w:lastRowLastColumn="0"/>
            </w:pPr>
            <w:r>
              <w:t>Correct</w:t>
            </w:r>
          </w:p>
        </w:tc>
      </w:tr>
      <w:tr w:rsidR="00D17E7A" w14:paraId="790C7D1F" w14:textId="77777777" w:rsidTr="003D42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2" w:type="dxa"/>
          </w:tcPr>
          <w:p w14:paraId="77F8F6CC" w14:textId="77777777" w:rsidR="00D17E7A" w:rsidRDefault="00D17E7A" w:rsidP="003D4203">
            <w:pPr>
              <w:jc w:val="right"/>
            </w:pPr>
            <w:r>
              <w:t>1</w:t>
            </w:r>
          </w:p>
        </w:tc>
        <w:tc>
          <w:tcPr>
            <w:tcW w:w="1112" w:type="dxa"/>
          </w:tcPr>
          <w:p w14:paraId="2520DEB5" w14:textId="77777777" w:rsidR="00D17E7A" w:rsidRPr="00BF79F3" w:rsidRDefault="00BA5035" w:rsidP="003D4203">
            <w:pPr>
              <w:pStyle w:val="HTMLPreformatted"/>
              <w:jc w:val="right"/>
              <w:cnfStyle w:val="000000100000" w:firstRow="0" w:lastRow="0" w:firstColumn="0" w:lastColumn="0" w:oddVBand="0" w:evenVBand="0" w:oddHBand="1" w:evenHBand="0" w:firstRowFirstColumn="0" w:firstRowLastColumn="0" w:lastRowFirstColumn="0" w:lastRowLastColumn="0"/>
              <w:rPr>
                <w:rFonts w:ascii="Monaco" w:hAnsi="Monaco"/>
                <w:color w:val="000000"/>
                <w:sz w:val="18"/>
                <w:szCs w:val="18"/>
              </w:rPr>
            </w:pPr>
            <w:r>
              <w:rPr>
                <w:rFonts w:ascii="Monaco" w:hAnsi="Monaco"/>
                <w:color w:val="000000"/>
                <w:sz w:val="18"/>
                <w:szCs w:val="18"/>
              </w:rPr>
              <w:t>85.7</w:t>
            </w:r>
            <w:r w:rsidR="00D17E7A">
              <w:rPr>
                <w:rFonts w:ascii="Monaco" w:hAnsi="Monaco"/>
                <w:color w:val="000000"/>
                <w:sz w:val="18"/>
                <w:szCs w:val="18"/>
              </w:rPr>
              <w:t>%</w:t>
            </w:r>
          </w:p>
        </w:tc>
      </w:tr>
      <w:tr w:rsidR="00D17E7A" w14:paraId="4D48BC1D" w14:textId="77777777" w:rsidTr="003D4203">
        <w:trPr>
          <w:jc w:val="center"/>
        </w:trPr>
        <w:tc>
          <w:tcPr>
            <w:cnfStyle w:val="001000000000" w:firstRow="0" w:lastRow="0" w:firstColumn="1" w:lastColumn="0" w:oddVBand="0" w:evenVBand="0" w:oddHBand="0" w:evenHBand="0" w:firstRowFirstColumn="0" w:firstRowLastColumn="0" w:lastRowFirstColumn="0" w:lastRowLastColumn="0"/>
            <w:tcW w:w="1032" w:type="dxa"/>
          </w:tcPr>
          <w:p w14:paraId="6F291761" w14:textId="77777777" w:rsidR="00D17E7A" w:rsidRDefault="00D17E7A" w:rsidP="003D4203">
            <w:pPr>
              <w:jc w:val="right"/>
            </w:pPr>
            <w:r>
              <w:t>2</w:t>
            </w:r>
          </w:p>
        </w:tc>
        <w:tc>
          <w:tcPr>
            <w:tcW w:w="1112" w:type="dxa"/>
          </w:tcPr>
          <w:p w14:paraId="1672CDAA" w14:textId="77777777" w:rsidR="00D17E7A" w:rsidRDefault="00BA5035" w:rsidP="003D4203">
            <w:pPr>
              <w:pStyle w:val="HTMLPreformatted"/>
              <w:jc w:val="right"/>
              <w:cnfStyle w:val="000000000000" w:firstRow="0" w:lastRow="0" w:firstColumn="0" w:lastColumn="0" w:oddVBand="0" w:evenVBand="0" w:oddHBand="0" w:evenHBand="0" w:firstRowFirstColumn="0" w:firstRowLastColumn="0" w:lastRowFirstColumn="0" w:lastRowLastColumn="0"/>
              <w:rPr>
                <w:rFonts w:ascii="Monaco" w:hAnsi="Monaco"/>
                <w:color w:val="000000"/>
                <w:sz w:val="18"/>
                <w:szCs w:val="18"/>
              </w:rPr>
            </w:pPr>
            <w:r>
              <w:rPr>
                <w:rFonts w:ascii="Monaco" w:hAnsi="Monaco"/>
                <w:color w:val="000000"/>
                <w:sz w:val="18"/>
                <w:szCs w:val="18"/>
              </w:rPr>
              <w:t>80.7</w:t>
            </w:r>
            <w:r w:rsidR="00D17E7A">
              <w:rPr>
                <w:rFonts w:ascii="Monaco" w:hAnsi="Monaco"/>
                <w:color w:val="000000"/>
                <w:sz w:val="18"/>
                <w:szCs w:val="18"/>
              </w:rPr>
              <w:t>%</w:t>
            </w:r>
          </w:p>
        </w:tc>
      </w:tr>
      <w:tr w:rsidR="00D17E7A" w14:paraId="30F6D60E" w14:textId="77777777" w:rsidTr="003D42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2" w:type="dxa"/>
          </w:tcPr>
          <w:p w14:paraId="7A6577B4" w14:textId="77777777" w:rsidR="00D17E7A" w:rsidRDefault="00D17E7A" w:rsidP="003D4203">
            <w:pPr>
              <w:jc w:val="right"/>
            </w:pPr>
            <w:r>
              <w:t>3</w:t>
            </w:r>
          </w:p>
        </w:tc>
        <w:tc>
          <w:tcPr>
            <w:tcW w:w="1112" w:type="dxa"/>
          </w:tcPr>
          <w:p w14:paraId="21AE260F" w14:textId="77777777" w:rsidR="00D17E7A" w:rsidRDefault="00BA5035" w:rsidP="003D4203">
            <w:pPr>
              <w:pStyle w:val="HTMLPreformatted"/>
              <w:jc w:val="right"/>
              <w:cnfStyle w:val="000000100000" w:firstRow="0" w:lastRow="0" w:firstColumn="0" w:lastColumn="0" w:oddVBand="0" w:evenVBand="0" w:oddHBand="1" w:evenHBand="0" w:firstRowFirstColumn="0" w:firstRowLastColumn="0" w:lastRowFirstColumn="0" w:lastRowLastColumn="0"/>
              <w:rPr>
                <w:rFonts w:ascii="Monaco" w:hAnsi="Monaco"/>
                <w:color w:val="000000"/>
                <w:sz w:val="18"/>
                <w:szCs w:val="18"/>
              </w:rPr>
            </w:pPr>
            <w:r>
              <w:rPr>
                <w:rFonts w:ascii="Monaco" w:hAnsi="Monaco"/>
                <w:color w:val="000000"/>
                <w:sz w:val="18"/>
                <w:szCs w:val="18"/>
              </w:rPr>
              <w:t>81.4</w:t>
            </w:r>
            <w:r w:rsidR="00D17E7A">
              <w:rPr>
                <w:rFonts w:ascii="Monaco" w:hAnsi="Monaco"/>
                <w:color w:val="000000"/>
                <w:sz w:val="18"/>
                <w:szCs w:val="18"/>
              </w:rPr>
              <w:t>%</w:t>
            </w:r>
          </w:p>
        </w:tc>
      </w:tr>
      <w:tr w:rsidR="00D17E7A" w14:paraId="531F8169" w14:textId="77777777" w:rsidTr="003D4203">
        <w:trPr>
          <w:jc w:val="center"/>
        </w:trPr>
        <w:tc>
          <w:tcPr>
            <w:cnfStyle w:val="001000000000" w:firstRow="0" w:lastRow="0" w:firstColumn="1" w:lastColumn="0" w:oddVBand="0" w:evenVBand="0" w:oddHBand="0" w:evenHBand="0" w:firstRowFirstColumn="0" w:firstRowLastColumn="0" w:lastRowFirstColumn="0" w:lastRowLastColumn="0"/>
            <w:tcW w:w="1032" w:type="dxa"/>
          </w:tcPr>
          <w:p w14:paraId="087EB14E" w14:textId="77777777" w:rsidR="00D17E7A" w:rsidRDefault="00D17E7A" w:rsidP="003D4203">
            <w:pPr>
              <w:jc w:val="right"/>
            </w:pPr>
            <w:r>
              <w:t>4</w:t>
            </w:r>
          </w:p>
        </w:tc>
        <w:tc>
          <w:tcPr>
            <w:tcW w:w="1112" w:type="dxa"/>
          </w:tcPr>
          <w:p w14:paraId="7F64A51F" w14:textId="77777777" w:rsidR="00D17E7A" w:rsidRDefault="00BA5035" w:rsidP="003D4203">
            <w:pPr>
              <w:pStyle w:val="HTMLPreformatted"/>
              <w:jc w:val="right"/>
              <w:cnfStyle w:val="000000000000" w:firstRow="0" w:lastRow="0" w:firstColumn="0" w:lastColumn="0" w:oddVBand="0" w:evenVBand="0" w:oddHBand="0" w:evenHBand="0" w:firstRowFirstColumn="0" w:firstRowLastColumn="0" w:lastRowFirstColumn="0" w:lastRowLastColumn="0"/>
              <w:rPr>
                <w:rFonts w:ascii="Monaco" w:hAnsi="Monaco"/>
                <w:color w:val="000000"/>
                <w:sz w:val="18"/>
                <w:szCs w:val="18"/>
              </w:rPr>
            </w:pPr>
            <w:r>
              <w:rPr>
                <w:rFonts w:ascii="Monaco" w:hAnsi="Monaco"/>
                <w:color w:val="000000"/>
                <w:sz w:val="18"/>
                <w:szCs w:val="18"/>
              </w:rPr>
              <w:t>83.6</w:t>
            </w:r>
            <w:r w:rsidR="00D17E7A">
              <w:rPr>
                <w:rFonts w:ascii="Monaco" w:hAnsi="Monaco"/>
                <w:color w:val="000000"/>
                <w:sz w:val="18"/>
                <w:szCs w:val="18"/>
              </w:rPr>
              <w:t>%</w:t>
            </w:r>
          </w:p>
        </w:tc>
      </w:tr>
      <w:tr w:rsidR="00D17E7A" w14:paraId="7935EEE0" w14:textId="77777777" w:rsidTr="003D42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2" w:type="dxa"/>
          </w:tcPr>
          <w:p w14:paraId="7AB46964" w14:textId="77777777" w:rsidR="00D17E7A" w:rsidRDefault="00D17E7A" w:rsidP="003D4203">
            <w:pPr>
              <w:jc w:val="right"/>
            </w:pPr>
            <w:r>
              <w:t>5</w:t>
            </w:r>
          </w:p>
        </w:tc>
        <w:tc>
          <w:tcPr>
            <w:tcW w:w="1112" w:type="dxa"/>
          </w:tcPr>
          <w:p w14:paraId="763C0FC5" w14:textId="77777777" w:rsidR="00D17E7A" w:rsidRDefault="00BA5035" w:rsidP="003D4203">
            <w:pPr>
              <w:pStyle w:val="HTMLPreformatted"/>
              <w:jc w:val="right"/>
              <w:cnfStyle w:val="000000100000" w:firstRow="0" w:lastRow="0" w:firstColumn="0" w:lastColumn="0" w:oddVBand="0" w:evenVBand="0" w:oddHBand="1" w:evenHBand="0" w:firstRowFirstColumn="0" w:firstRowLastColumn="0" w:lastRowFirstColumn="0" w:lastRowLastColumn="0"/>
              <w:rPr>
                <w:rFonts w:ascii="Monaco" w:hAnsi="Monaco"/>
                <w:color w:val="000000"/>
                <w:sz w:val="18"/>
                <w:szCs w:val="18"/>
              </w:rPr>
            </w:pPr>
            <w:r>
              <w:rPr>
                <w:rFonts w:ascii="Monaco" w:hAnsi="Monaco"/>
                <w:color w:val="000000"/>
                <w:sz w:val="18"/>
                <w:szCs w:val="18"/>
              </w:rPr>
              <w:t>78.6</w:t>
            </w:r>
            <w:r w:rsidR="00D17E7A">
              <w:rPr>
                <w:rFonts w:ascii="Monaco" w:hAnsi="Monaco"/>
                <w:color w:val="000000"/>
                <w:sz w:val="18"/>
                <w:szCs w:val="18"/>
              </w:rPr>
              <w:t>%</w:t>
            </w:r>
          </w:p>
        </w:tc>
      </w:tr>
      <w:tr w:rsidR="00D17E7A" w14:paraId="5FE3EE71" w14:textId="77777777" w:rsidTr="003D4203">
        <w:trPr>
          <w:jc w:val="center"/>
        </w:trPr>
        <w:tc>
          <w:tcPr>
            <w:cnfStyle w:val="001000000000" w:firstRow="0" w:lastRow="0" w:firstColumn="1" w:lastColumn="0" w:oddVBand="0" w:evenVBand="0" w:oddHBand="0" w:evenHBand="0" w:firstRowFirstColumn="0" w:firstRowLastColumn="0" w:lastRowFirstColumn="0" w:lastRowLastColumn="0"/>
            <w:tcW w:w="1032" w:type="dxa"/>
          </w:tcPr>
          <w:p w14:paraId="251A0063" w14:textId="77777777" w:rsidR="00D17E7A" w:rsidRDefault="00D17E7A" w:rsidP="003D4203">
            <w:pPr>
              <w:jc w:val="right"/>
            </w:pPr>
            <w:r>
              <w:t>6</w:t>
            </w:r>
          </w:p>
        </w:tc>
        <w:tc>
          <w:tcPr>
            <w:tcW w:w="1112" w:type="dxa"/>
          </w:tcPr>
          <w:p w14:paraId="718D96ED" w14:textId="77777777" w:rsidR="00D17E7A" w:rsidRDefault="00BA5035" w:rsidP="003D4203">
            <w:pPr>
              <w:pStyle w:val="HTMLPreformatted"/>
              <w:jc w:val="right"/>
              <w:cnfStyle w:val="000000000000" w:firstRow="0" w:lastRow="0" w:firstColumn="0" w:lastColumn="0" w:oddVBand="0" w:evenVBand="0" w:oddHBand="0" w:evenHBand="0" w:firstRowFirstColumn="0" w:firstRowLastColumn="0" w:lastRowFirstColumn="0" w:lastRowLastColumn="0"/>
              <w:rPr>
                <w:rFonts w:ascii="Monaco" w:hAnsi="Monaco"/>
                <w:color w:val="000000"/>
                <w:sz w:val="18"/>
                <w:szCs w:val="18"/>
              </w:rPr>
            </w:pPr>
            <w:r>
              <w:rPr>
                <w:rFonts w:ascii="Monaco" w:hAnsi="Monaco"/>
                <w:color w:val="000000"/>
                <w:sz w:val="18"/>
                <w:szCs w:val="18"/>
              </w:rPr>
              <w:t>82.1</w:t>
            </w:r>
            <w:r w:rsidR="00D17E7A">
              <w:rPr>
                <w:rFonts w:ascii="Monaco" w:hAnsi="Monaco"/>
                <w:color w:val="000000"/>
                <w:sz w:val="18"/>
                <w:szCs w:val="18"/>
              </w:rPr>
              <w:t>%</w:t>
            </w:r>
          </w:p>
        </w:tc>
      </w:tr>
      <w:tr w:rsidR="00D17E7A" w14:paraId="4B723D27" w14:textId="77777777" w:rsidTr="003D42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2" w:type="dxa"/>
          </w:tcPr>
          <w:p w14:paraId="463F5811" w14:textId="77777777" w:rsidR="00D17E7A" w:rsidRDefault="00D17E7A" w:rsidP="003D4203">
            <w:pPr>
              <w:jc w:val="right"/>
            </w:pPr>
            <w:r>
              <w:t>7</w:t>
            </w:r>
          </w:p>
        </w:tc>
        <w:tc>
          <w:tcPr>
            <w:tcW w:w="1112" w:type="dxa"/>
          </w:tcPr>
          <w:p w14:paraId="0722570D" w14:textId="77777777" w:rsidR="00D17E7A" w:rsidRDefault="00BA5035" w:rsidP="003D4203">
            <w:pPr>
              <w:pStyle w:val="HTMLPreformatted"/>
              <w:jc w:val="right"/>
              <w:cnfStyle w:val="000000100000" w:firstRow="0" w:lastRow="0" w:firstColumn="0" w:lastColumn="0" w:oddVBand="0" w:evenVBand="0" w:oddHBand="1" w:evenHBand="0" w:firstRowFirstColumn="0" w:firstRowLastColumn="0" w:lastRowFirstColumn="0" w:lastRowLastColumn="0"/>
              <w:rPr>
                <w:rFonts w:ascii="Monaco" w:hAnsi="Monaco"/>
                <w:color w:val="000000"/>
                <w:sz w:val="18"/>
                <w:szCs w:val="18"/>
              </w:rPr>
            </w:pPr>
            <w:r>
              <w:rPr>
                <w:rFonts w:ascii="Monaco" w:hAnsi="Monaco"/>
                <w:color w:val="000000"/>
                <w:sz w:val="18"/>
                <w:szCs w:val="18"/>
              </w:rPr>
              <w:t>85.0</w:t>
            </w:r>
            <w:r w:rsidR="00D17E7A">
              <w:rPr>
                <w:rFonts w:ascii="Monaco" w:hAnsi="Monaco"/>
                <w:color w:val="000000"/>
                <w:sz w:val="18"/>
                <w:szCs w:val="18"/>
              </w:rPr>
              <w:t>%</w:t>
            </w:r>
          </w:p>
        </w:tc>
      </w:tr>
      <w:tr w:rsidR="00D17E7A" w14:paraId="01486EBA" w14:textId="77777777" w:rsidTr="003D4203">
        <w:trPr>
          <w:jc w:val="center"/>
        </w:trPr>
        <w:tc>
          <w:tcPr>
            <w:cnfStyle w:val="001000000000" w:firstRow="0" w:lastRow="0" w:firstColumn="1" w:lastColumn="0" w:oddVBand="0" w:evenVBand="0" w:oddHBand="0" w:evenHBand="0" w:firstRowFirstColumn="0" w:firstRowLastColumn="0" w:lastRowFirstColumn="0" w:lastRowLastColumn="0"/>
            <w:tcW w:w="1032" w:type="dxa"/>
          </w:tcPr>
          <w:p w14:paraId="78A0DA2E" w14:textId="77777777" w:rsidR="00D17E7A" w:rsidRDefault="00D17E7A" w:rsidP="003D4203">
            <w:pPr>
              <w:jc w:val="right"/>
            </w:pPr>
            <w:r>
              <w:t>8</w:t>
            </w:r>
          </w:p>
        </w:tc>
        <w:tc>
          <w:tcPr>
            <w:tcW w:w="1112" w:type="dxa"/>
          </w:tcPr>
          <w:p w14:paraId="4DDF0ED2" w14:textId="77777777" w:rsidR="00D17E7A" w:rsidRDefault="00BA5035" w:rsidP="003D4203">
            <w:pPr>
              <w:pStyle w:val="HTMLPreformatted"/>
              <w:jc w:val="right"/>
              <w:cnfStyle w:val="000000000000" w:firstRow="0" w:lastRow="0" w:firstColumn="0" w:lastColumn="0" w:oddVBand="0" w:evenVBand="0" w:oddHBand="0" w:evenHBand="0" w:firstRowFirstColumn="0" w:firstRowLastColumn="0" w:lastRowFirstColumn="0" w:lastRowLastColumn="0"/>
              <w:rPr>
                <w:rFonts w:ascii="Monaco" w:hAnsi="Monaco"/>
                <w:color w:val="000000"/>
                <w:sz w:val="18"/>
                <w:szCs w:val="18"/>
              </w:rPr>
            </w:pPr>
            <w:r>
              <w:rPr>
                <w:rFonts w:ascii="Monaco" w:hAnsi="Monaco"/>
                <w:color w:val="000000"/>
                <w:sz w:val="18"/>
                <w:szCs w:val="18"/>
              </w:rPr>
              <w:t>76.4</w:t>
            </w:r>
            <w:r w:rsidR="00D17E7A">
              <w:rPr>
                <w:rFonts w:ascii="Monaco" w:hAnsi="Monaco"/>
                <w:color w:val="000000"/>
                <w:sz w:val="18"/>
                <w:szCs w:val="18"/>
              </w:rPr>
              <w:t>%</w:t>
            </w:r>
          </w:p>
        </w:tc>
      </w:tr>
      <w:tr w:rsidR="00D17E7A" w14:paraId="6F5FA98D" w14:textId="77777777" w:rsidTr="003D42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2" w:type="dxa"/>
          </w:tcPr>
          <w:p w14:paraId="52CC8047" w14:textId="77777777" w:rsidR="00D17E7A" w:rsidRDefault="00D17E7A" w:rsidP="003D4203">
            <w:pPr>
              <w:jc w:val="right"/>
            </w:pPr>
            <w:r>
              <w:t>9</w:t>
            </w:r>
          </w:p>
        </w:tc>
        <w:tc>
          <w:tcPr>
            <w:tcW w:w="1112" w:type="dxa"/>
          </w:tcPr>
          <w:p w14:paraId="0A62122B" w14:textId="77777777" w:rsidR="00D17E7A" w:rsidRDefault="00BA5035" w:rsidP="003D4203">
            <w:pPr>
              <w:pStyle w:val="HTMLPreformatted"/>
              <w:jc w:val="right"/>
              <w:cnfStyle w:val="000000100000" w:firstRow="0" w:lastRow="0" w:firstColumn="0" w:lastColumn="0" w:oddVBand="0" w:evenVBand="0" w:oddHBand="1" w:evenHBand="0" w:firstRowFirstColumn="0" w:firstRowLastColumn="0" w:lastRowFirstColumn="0" w:lastRowLastColumn="0"/>
              <w:rPr>
                <w:rFonts w:ascii="Monaco" w:hAnsi="Monaco"/>
                <w:color w:val="000000"/>
                <w:sz w:val="18"/>
                <w:szCs w:val="18"/>
              </w:rPr>
            </w:pPr>
            <w:r>
              <w:rPr>
                <w:rFonts w:ascii="Monaco" w:hAnsi="Monaco"/>
                <w:color w:val="000000"/>
                <w:sz w:val="18"/>
                <w:szCs w:val="18"/>
              </w:rPr>
              <w:t>90.0</w:t>
            </w:r>
            <w:r w:rsidR="00D17E7A">
              <w:rPr>
                <w:rFonts w:ascii="Monaco" w:hAnsi="Monaco"/>
                <w:color w:val="000000"/>
                <w:sz w:val="18"/>
                <w:szCs w:val="18"/>
              </w:rPr>
              <w:t>%</w:t>
            </w:r>
          </w:p>
        </w:tc>
      </w:tr>
      <w:tr w:rsidR="00D17E7A" w14:paraId="4D630015" w14:textId="77777777" w:rsidTr="003D4203">
        <w:trPr>
          <w:jc w:val="center"/>
        </w:trPr>
        <w:tc>
          <w:tcPr>
            <w:cnfStyle w:val="001000000000" w:firstRow="0" w:lastRow="0" w:firstColumn="1" w:lastColumn="0" w:oddVBand="0" w:evenVBand="0" w:oddHBand="0" w:evenHBand="0" w:firstRowFirstColumn="0" w:firstRowLastColumn="0" w:lastRowFirstColumn="0" w:lastRowLastColumn="0"/>
            <w:tcW w:w="1032" w:type="dxa"/>
          </w:tcPr>
          <w:p w14:paraId="43F86D53" w14:textId="77777777" w:rsidR="00D17E7A" w:rsidRDefault="00D17E7A" w:rsidP="003D4203">
            <w:pPr>
              <w:jc w:val="right"/>
            </w:pPr>
            <w:r>
              <w:t>10</w:t>
            </w:r>
          </w:p>
        </w:tc>
        <w:tc>
          <w:tcPr>
            <w:tcW w:w="1112" w:type="dxa"/>
          </w:tcPr>
          <w:p w14:paraId="2C86E098" w14:textId="77777777" w:rsidR="00D17E7A" w:rsidRDefault="00BA5035" w:rsidP="003D4203">
            <w:pPr>
              <w:pStyle w:val="HTMLPreformatted"/>
              <w:jc w:val="right"/>
              <w:cnfStyle w:val="000000000000" w:firstRow="0" w:lastRow="0" w:firstColumn="0" w:lastColumn="0" w:oddVBand="0" w:evenVBand="0" w:oddHBand="0" w:evenHBand="0" w:firstRowFirstColumn="0" w:firstRowLastColumn="0" w:lastRowFirstColumn="0" w:lastRowLastColumn="0"/>
              <w:rPr>
                <w:rFonts w:ascii="Monaco" w:hAnsi="Monaco"/>
                <w:color w:val="000000"/>
                <w:sz w:val="18"/>
                <w:szCs w:val="18"/>
              </w:rPr>
            </w:pPr>
            <w:r>
              <w:rPr>
                <w:rFonts w:ascii="Monaco" w:hAnsi="Monaco"/>
                <w:color w:val="000000"/>
                <w:sz w:val="18"/>
                <w:szCs w:val="18"/>
              </w:rPr>
              <w:t>81.4</w:t>
            </w:r>
            <w:r w:rsidR="00D17E7A">
              <w:rPr>
                <w:rFonts w:ascii="Monaco" w:hAnsi="Monaco"/>
                <w:color w:val="000000"/>
                <w:sz w:val="18"/>
                <w:szCs w:val="18"/>
              </w:rPr>
              <w:t>%</w:t>
            </w:r>
          </w:p>
        </w:tc>
      </w:tr>
      <w:tr w:rsidR="00D17E7A" w14:paraId="1A6CE642" w14:textId="77777777" w:rsidTr="003D42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2" w:type="dxa"/>
          </w:tcPr>
          <w:p w14:paraId="6A070FCD" w14:textId="77777777" w:rsidR="00D17E7A" w:rsidRDefault="00D17E7A" w:rsidP="003D4203">
            <w:pPr>
              <w:jc w:val="right"/>
            </w:pPr>
            <w:r>
              <w:t>Overall</w:t>
            </w:r>
          </w:p>
        </w:tc>
        <w:tc>
          <w:tcPr>
            <w:tcW w:w="1112" w:type="dxa"/>
          </w:tcPr>
          <w:p w14:paraId="2BF61413" w14:textId="77777777" w:rsidR="00D17E7A" w:rsidRDefault="00BA5035" w:rsidP="00BA5035">
            <w:pPr>
              <w:pStyle w:val="HTMLPreformatted"/>
              <w:keepNext/>
              <w:jc w:val="right"/>
              <w:cnfStyle w:val="000000100000" w:firstRow="0" w:lastRow="0" w:firstColumn="0" w:lastColumn="0" w:oddVBand="0" w:evenVBand="0" w:oddHBand="1" w:evenHBand="0" w:firstRowFirstColumn="0" w:firstRowLastColumn="0" w:lastRowFirstColumn="0" w:lastRowLastColumn="0"/>
              <w:rPr>
                <w:rFonts w:ascii="Monaco" w:hAnsi="Monaco"/>
                <w:color w:val="000000"/>
                <w:sz w:val="18"/>
                <w:szCs w:val="18"/>
              </w:rPr>
            </w:pPr>
            <w:r>
              <w:rPr>
                <w:rFonts w:ascii="Monaco" w:hAnsi="Monaco"/>
                <w:color w:val="000000"/>
                <w:sz w:val="18"/>
                <w:szCs w:val="18"/>
              </w:rPr>
              <w:t>82.5</w:t>
            </w:r>
            <w:r w:rsidR="00D17E7A">
              <w:rPr>
                <w:rFonts w:ascii="Monaco" w:hAnsi="Monaco"/>
                <w:color w:val="000000"/>
                <w:sz w:val="18"/>
                <w:szCs w:val="18"/>
              </w:rPr>
              <w:t>%</w:t>
            </w:r>
          </w:p>
        </w:tc>
      </w:tr>
    </w:tbl>
    <w:p w14:paraId="5ECA4525" w14:textId="77777777" w:rsidR="00BA5035" w:rsidRDefault="00BA5035" w:rsidP="00BA5035">
      <w:pPr>
        <w:pStyle w:val="Caption"/>
        <w:jc w:val="center"/>
        <w:rPr>
          <w:highlight w:val="white"/>
        </w:rPr>
      </w:pPr>
      <w:bookmarkStart w:id="23" w:name="_Ref2173107"/>
      <w:r>
        <w:t xml:space="preserve">Figure </w:t>
      </w:r>
      <w:fldSimple w:instr=" SEQ Figure \* ARABIC ">
        <w:r w:rsidR="003C7EFF">
          <w:rPr>
            <w:noProof/>
          </w:rPr>
          <w:t>11</w:t>
        </w:r>
      </w:fldSimple>
      <w:bookmarkEnd w:id="23"/>
      <w:r>
        <w:t>- Success Rate of Analysis 4</w:t>
      </w:r>
    </w:p>
    <w:p w14:paraId="10CB8E1C" w14:textId="77777777" w:rsidR="004A4D33" w:rsidRDefault="00D17E7A" w:rsidP="00D17E7A">
      <w:pPr>
        <w:rPr>
          <w:highlight w:val="white"/>
        </w:rPr>
      </w:pPr>
      <w:r>
        <w:rPr>
          <w:highlight w:val="white"/>
        </w:rPr>
        <w:t xml:space="preserve">The </w:t>
      </w:r>
      <w:r w:rsidR="00B26577">
        <w:rPr>
          <w:highlight w:val="white"/>
        </w:rPr>
        <w:t xml:space="preserve">prediction </w:t>
      </w:r>
      <w:r>
        <w:rPr>
          <w:highlight w:val="white"/>
        </w:rPr>
        <w:t xml:space="preserve">results of the </w:t>
      </w:r>
      <w:r w:rsidR="00B26577">
        <w:rPr>
          <w:highlight w:val="white"/>
        </w:rPr>
        <w:t xml:space="preserve">final fold of the </w:t>
      </w:r>
      <w:r>
        <w:rPr>
          <w:highlight w:val="white"/>
        </w:rPr>
        <w:t>model are shown in</w:t>
      </w:r>
      <w:r w:rsidR="00BA5035">
        <w:rPr>
          <w:highlight w:val="white"/>
        </w:rPr>
        <w:t xml:space="preserve"> </w:t>
      </w:r>
      <w:r w:rsidR="00BA5035">
        <w:rPr>
          <w:highlight w:val="white"/>
        </w:rPr>
        <w:fldChar w:fldCharType="begin"/>
      </w:r>
      <w:r w:rsidR="00BA5035">
        <w:rPr>
          <w:highlight w:val="white"/>
        </w:rPr>
        <w:instrText xml:space="preserve"> REF _Ref2173673 \h </w:instrText>
      </w:r>
      <w:r w:rsidR="00BA5035">
        <w:rPr>
          <w:highlight w:val="white"/>
        </w:rPr>
      </w:r>
      <w:r w:rsidR="00BA5035">
        <w:rPr>
          <w:highlight w:val="white"/>
        </w:rPr>
        <w:fldChar w:fldCharType="separate"/>
      </w:r>
      <w:r w:rsidR="00BA5035">
        <w:t xml:space="preserve">Figure </w:t>
      </w:r>
      <w:r w:rsidR="00BA5035">
        <w:rPr>
          <w:noProof/>
        </w:rPr>
        <w:t>12</w:t>
      </w:r>
      <w:r w:rsidR="00BA5035">
        <w:rPr>
          <w:highlight w:val="white"/>
        </w:rPr>
        <w:fldChar w:fldCharType="end"/>
      </w:r>
      <w:r>
        <w:rPr>
          <w:highlight w:val="white"/>
        </w:rPr>
        <w:t xml:space="preserve">. </w:t>
      </w:r>
      <w:r w:rsidR="004A4D33">
        <w:rPr>
          <w:highlight w:val="white"/>
        </w:rPr>
        <w:t xml:space="preserve">For the first time each digit is correctly predict a majority of the time with the lowest prediction percentages </w:t>
      </w:r>
      <w:r w:rsidR="004A4D33">
        <w:rPr>
          <w:highlight w:val="white"/>
        </w:rPr>
        <w:lastRenderedPageBreak/>
        <w:t xml:space="preserve">being “2” (60%) and “5” (64%). Also, the model does not seem to have a bias toward any single digit prediction. </w:t>
      </w:r>
    </w:p>
    <w:p w14:paraId="6C1790B3" w14:textId="77777777" w:rsidR="004A4D33" w:rsidRDefault="004A4D33" w:rsidP="00D17E7A">
      <w:pPr>
        <w:rPr>
          <w:highlight w:val="white"/>
        </w:rPr>
      </w:pPr>
    </w:p>
    <w:p w14:paraId="5F171CA2" w14:textId="77777777" w:rsidR="00D17E7A" w:rsidRDefault="00BA5035" w:rsidP="00D17E7A">
      <w:pPr>
        <w:keepNext/>
        <w:jc w:val="center"/>
      </w:pPr>
      <w:r w:rsidRPr="00BA5035">
        <w:rPr>
          <w:noProof/>
        </w:rPr>
        <w:drawing>
          <wp:inline distT="0" distB="0" distL="0" distR="0" wp14:anchorId="1167A17F" wp14:editId="4FAB3BAF">
            <wp:extent cx="5943600" cy="3516630"/>
            <wp:effectExtent l="50800" t="50800" r="114300" b="1155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1663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17E7A" w:rsidRPr="00456E91">
        <w:t xml:space="preserve"> </w:t>
      </w:r>
      <w:r w:rsidR="00D17E7A" w:rsidRPr="001A1719">
        <w:t xml:space="preserve"> </w:t>
      </w:r>
    </w:p>
    <w:p w14:paraId="14B26B90" w14:textId="77777777" w:rsidR="00D17E7A" w:rsidRDefault="00D17E7A" w:rsidP="00D17E7A">
      <w:pPr>
        <w:pStyle w:val="Caption"/>
        <w:jc w:val="center"/>
        <w:rPr>
          <w:highlight w:val="white"/>
        </w:rPr>
      </w:pPr>
      <w:bookmarkStart w:id="24" w:name="_Ref2173673"/>
      <w:r>
        <w:t xml:space="preserve">Figure </w:t>
      </w:r>
      <w:fldSimple w:instr=" SEQ Figure \* ARABIC ">
        <w:r w:rsidR="003C7EFF">
          <w:rPr>
            <w:noProof/>
          </w:rPr>
          <w:t>12</w:t>
        </w:r>
      </w:fldSimple>
      <w:bookmarkEnd w:id="24"/>
      <w:r>
        <w:t xml:space="preserve">- Analysis </w:t>
      </w:r>
      <w:r w:rsidR="00BA5035">
        <w:t>4</w:t>
      </w:r>
      <w:r>
        <w:t xml:space="preserve"> Digit Predictions</w:t>
      </w:r>
    </w:p>
    <w:bookmarkEnd w:id="22"/>
    <w:p w14:paraId="1BD53EB1" w14:textId="77777777" w:rsidR="00981158" w:rsidRDefault="00981158" w:rsidP="004A4D33">
      <w:pPr>
        <w:pStyle w:val="Heading2"/>
      </w:pPr>
      <w:r>
        <w:t xml:space="preserve">Results of </w:t>
      </w:r>
      <w:r w:rsidR="004A4D33">
        <w:t>Analysis 5 – Decision Tree Analysis with Binary Factor Pixel Values</w:t>
      </w:r>
    </w:p>
    <w:p w14:paraId="5ED2DBCC" w14:textId="77777777" w:rsidR="003538D9" w:rsidRDefault="00806C2D" w:rsidP="003538D9">
      <w:r>
        <w:t xml:space="preserve">The final analysis used a decision tree learning model rather than a naïve Bayes model. Only one decision tree model was run. To keep the data consistent with the </w:t>
      </w:r>
      <w:r w:rsidR="009608FA">
        <w:t>most successful</w:t>
      </w:r>
      <w:r>
        <w:t xml:space="preserve"> naïve Bayes model </w:t>
      </w:r>
      <w:r w:rsidR="003538D9">
        <w:t>the binary factor pixel data was used.</w:t>
      </w:r>
      <w:r w:rsidR="003538D9">
        <w:rPr>
          <w:rStyle w:val="FootnoteReference"/>
        </w:rPr>
        <w:footnoteReference w:id="8"/>
      </w:r>
      <w:r w:rsidR="003538D9">
        <w:t xml:space="preserve">  </w:t>
      </w:r>
      <w:r w:rsidR="003538D9">
        <w:rPr>
          <w:highlight w:val="white"/>
        </w:rPr>
        <w:t xml:space="preserve">The results table for Analysis 5 is shown in </w:t>
      </w:r>
      <w:r w:rsidR="003538D9">
        <w:rPr>
          <w:highlight w:val="white"/>
        </w:rPr>
        <w:fldChar w:fldCharType="begin"/>
      </w:r>
      <w:r w:rsidR="003538D9">
        <w:rPr>
          <w:highlight w:val="white"/>
        </w:rPr>
        <w:instrText xml:space="preserve"> REF _Ref2173107 \h </w:instrText>
      </w:r>
      <w:r w:rsidR="003538D9">
        <w:rPr>
          <w:highlight w:val="white"/>
        </w:rPr>
      </w:r>
      <w:r w:rsidR="003538D9">
        <w:rPr>
          <w:highlight w:val="white"/>
        </w:rPr>
        <w:fldChar w:fldCharType="separate"/>
      </w:r>
      <w:r w:rsidR="003538D9">
        <w:t xml:space="preserve">Figure </w:t>
      </w:r>
      <w:r w:rsidR="003538D9">
        <w:rPr>
          <w:noProof/>
        </w:rPr>
        <w:t>1</w:t>
      </w:r>
      <w:r w:rsidR="003538D9">
        <w:rPr>
          <w:highlight w:val="white"/>
        </w:rPr>
        <w:fldChar w:fldCharType="end"/>
      </w:r>
      <w:r w:rsidR="003538D9">
        <w:rPr>
          <w:highlight w:val="white"/>
        </w:rPr>
        <w:t xml:space="preserve">. </w:t>
      </w:r>
      <w:r w:rsidR="003538D9">
        <w:t xml:space="preserve">The overall success rate for this model is 57.6%, close to the result of Analysis 3 (55.5%) but far behind the success of Analysis 4 (82.5%). </w:t>
      </w:r>
    </w:p>
    <w:p w14:paraId="5A471698" w14:textId="77777777" w:rsidR="003538D9" w:rsidRDefault="003538D9" w:rsidP="003538D9"/>
    <w:tbl>
      <w:tblPr>
        <w:tblStyle w:val="GridTable6Colorful"/>
        <w:tblW w:w="0" w:type="auto"/>
        <w:jc w:val="center"/>
        <w:tblLook w:val="04A0" w:firstRow="1" w:lastRow="0" w:firstColumn="1" w:lastColumn="0" w:noHBand="0" w:noVBand="1"/>
      </w:tblPr>
      <w:tblGrid>
        <w:gridCol w:w="1032"/>
        <w:gridCol w:w="1112"/>
      </w:tblGrid>
      <w:tr w:rsidR="003538D9" w14:paraId="10FB22FD" w14:textId="77777777" w:rsidTr="003D420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032" w:type="dxa"/>
            <w:vAlign w:val="bottom"/>
          </w:tcPr>
          <w:p w14:paraId="743ABE3A" w14:textId="77777777" w:rsidR="003538D9" w:rsidRDefault="003538D9" w:rsidP="003D4203">
            <w:pPr>
              <w:jc w:val="right"/>
            </w:pPr>
            <w:r>
              <w:t>Fold #</w:t>
            </w:r>
          </w:p>
        </w:tc>
        <w:tc>
          <w:tcPr>
            <w:tcW w:w="1112" w:type="dxa"/>
            <w:vAlign w:val="bottom"/>
          </w:tcPr>
          <w:p w14:paraId="0CA09E53" w14:textId="77777777" w:rsidR="003538D9" w:rsidRDefault="003538D9" w:rsidP="003D4203">
            <w:pPr>
              <w:jc w:val="right"/>
              <w:cnfStyle w:val="100000000000" w:firstRow="1" w:lastRow="0" w:firstColumn="0" w:lastColumn="0" w:oddVBand="0" w:evenVBand="0" w:oddHBand="0" w:evenHBand="0" w:firstRowFirstColumn="0" w:firstRowLastColumn="0" w:lastRowFirstColumn="0" w:lastRowLastColumn="0"/>
            </w:pPr>
            <w:r>
              <w:t>Percent</w:t>
            </w:r>
          </w:p>
          <w:p w14:paraId="08E69552" w14:textId="77777777" w:rsidR="003538D9" w:rsidRDefault="003538D9" w:rsidP="003D4203">
            <w:pPr>
              <w:jc w:val="right"/>
              <w:cnfStyle w:val="100000000000" w:firstRow="1" w:lastRow="0" w:firstColumn="0" w:lastColumn="0" w:oddVBand="0" w:evenVBand="0" w:oddHBand="0" w:evenHBand="0" w:firstRowFirstColumn="0" w:firstRowLastColumn="0" w:lastRowFirstColumn="0" w:lastRowLastColumn="0"/>
            </w:pPr>
            <w:r>
              <w:t>Correct</w:t>
            </w:r>
          </w:p>
        </w:tc>
      </w:tr>
      <w:tr w:rsidR="003538D9" w14:paraId="4C8DAFB4" w14:textId="77777777" w:rsidTr="003D42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2" w:type="dxa"/>
          </w:tcPr>
          <w:p w14:paraId="0D7A003B" w14:textId="77777777" w:rsidR="003538D9" w:rsidRDefault="003538D9" w:rsidP="003D4203">
            <w:pPr>
              <w:jc w:val="right"/>
            </w:pPr>
            <w:r>
              <w:t>1</w:t>
            </w:r>
          </w:p>
        </w:tc>
        <w:tc>
          <w:tcPr>
            <w:tcW w:w="1112" w:type="dxa"/>
          </w:tcPr>
          <w:p w14:paraId="1C679361" w14:textId="77777777" w:rsidR="003538D9" w:rsidRPr="00BF79F3" w:rsidRDefault="003538D9" w:rsidP="003D4203">
            <w:pPr>
              <w:pStyle w:val="HTMLPreformatted"/>
              <w:jc w:val="right"/>
              <w:cnfStyle w:val="000000100000" w:firstRow="0" w:lastRow="0" w:firstColumn="0" w:lastColumn="0" w:oddVBand="0" w:evenVBand="0" w:oddHBand="1" w:evenHBand="0" w:firstRowFirstColumn="0" w:firstRowLastColumn="0" w:lastRowFirstColumn="0" w:lastRowLastColumn="0"/>
              <w:rPr>
                <w:rFonts w:ascii="Monaco" w:hAnsi="Monaco"/>
                <w:color w:val="000000"/>
                <w:sz w:val="18"/>
                <w:szCs w:val="18"/>
              </w:rPr>
            </w:pPr>
            <w:r>
              <w:rPr>
                <w:rFonts w:ascii="Monaco" w:hAnsi="Monaco"/>
                <w:color w:val="000000"/>
                <w:sz w:val="18"/>
                <w:szCs w:val="18"/>
              </w:rPr>
              <w:t>64.3%</w:t>
            </w:r>
          </w:p>
        </w:tc>
      </w:tr>
      <w:tr w:rsidR="003538D9" w14:paraId="105F86B2" w14:textId="77777777" w:rsidTr="003D4203">
        <w:trPr>
          <w:jc w:val="center"/>
        </w:trPr>
        <w:tc>
          <w:tcPr>
            <w:cnfStyle w:val="001000000000" w:firstRow="0" w:lastRow="0" w:firstColumn="1" w:lastColumn="0" w:oddVBand="0" w:evenVBand="0" w:oddHBand="0" w:evenHBand="0" w:firstRowFirstColumn="0" w:firstRowLastColumn="0" w:lastRowFirstColumn="0" w:lastRowLastColumn="0"/>
            <w:tcW w:w="1032" w:type="dxa"/>
          </w:tcPr>
          <w:p w14:paraId="729A6075" w14:textId="77777777" w:rsidR="003538D9" w:rsidRDefault="003538D9" w:rsidP="003D4203">
            <w:pPr>
              <w:jc w:val="right"/>
            </w:pPr>
            <w:r>
              <w:t>2</w:t>
            </w:r>
          </w:p>
        </w:tc>
        <w:tc>
          <w:tcPr>
            <w:tcW w:w="1112" w:type="dxa"/>
          </w:tcPr>
          <w:p w14:paraId="27736111" w14:textId="77777777" w:rsidR="003538D9" w:rsidRDefault="003538D9" w:rsidP="003D4203">
            <w:pPr>
              <w:pStyle w:val="HTMLPreformatted"/>
              <w:jc w:val="right"/>
              <w:cnfStyle w:val="000000000000" w:firstRow="0" w:lastRow="0" w:firstColumn="0" w:lastColumn="0" w:oddVBand="0" w:evenVBand="0" w:oddHBand="0" w:evenHBand="0" w:firstRowFirstColumn="0" w:firstRowLastColumn="0" w:lastRowFirstColumn="0" w:lastRowLastColumn="0"/>
              <w:rPr>
                <w:rFonts w:ascii="Monaco" w:hAnsi="Monaco"/>
                <w:color w:val="000000"/>
                <w:sz w:val="18"/>
                <w:szCs w:val="18"/>
              </w:rPr>
            </w:pPr>
            <w:r>
              <w:rPr>
                <w:rFonts w:ascii="Monaco" w:hAnsi="Monaco"/>
                <w:color w:val="000000"/>
                <w:sz w:val="18"/>
                <w:szCs w:val="18"/>
              </w:rPr>
              <w:t>56.4%</w:t>
            </w:r>
          </w:p>
        </w:tc>
      </w:tr>
      <w:tr w:rsidR="003538D9" w14:paraId="0D041E09" w14:textId="77777777" w:rsidTr="003D42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2" w:type="dxa"/>
          </w:tcPr>
          <w:p w14:paraId="3BBF1303" w14:textId="77777777" w:rsidR="003538D9" w:rsidRDefault="003538D9" w:rsidP="003D4203">
            <w:pPr>
              <w:jc w:val="right"/>
            </w:pPr>
            <w:r>
              <w:t>3</w:t>
            </w:r>
          </w:p>
        </w:tc>
        <w:tc>
          <w:tcPr>
            <w:tcW w:w="1112" w:type="dxa"/>
          </w:tcPr>
          <w:p w14:paraId="2C492458" w14:textId="77777777" w:rsidR="003538D9" w:rsidRDefault="003538D9" w:rsidP="003D4203">
            <w:pPr>
              <w:pStyle w:val="HTMLPreformatted"/>
              <w:jc w:val="right"/>
              <w:cnfStyle w:val="000000100000" w:firstRow="0" w:lastRow="0" w:firstColumn="0" w:lastColumn="0" w:oddVBand="0" w:evenVBand="0" w:oddHBand="1" w:evenHBand="0" w:firstRowFirstColumn="0" w:firstRowLastColumn="0" w:lastRowFirstColumn="0" w:lastRowLastColumn="0"/>
              <w:rPr>
                <w:rFonts w:ascii="Monaco" w:hAnsi="Monaco"/>
                <w:color w:val="000000"/>
                <w:sz w:val="18"/>
                <w:szCs w:val="18"/>
              </w:rPr>
            </w:pPr>
            <w:r>
              <w:rPr>
                <w:rFonts w:ascii="Monaco" w:hAnsi="Monaco"/>
                <w:color w:val="000000"/>
                <w:sz w:val="18"/>
                <w:szCs w:val="18"/>
              </w:rPr>
              <w:t>53.6%</w:t>
            </w:r>
          </w:p>
        </w:tc>
      </w:tr>
      <w:tr w:rsidR="003538D9" w14:paraId="1E0D7941" w14:textId="77777777" w:rsidTr="003D4203">
        <w:trPr>
          <w:jc w:val="center"/>
        </w:trPr>
        <w:tc>
          <w:tcPr>
            <w:cnfStyle w:val="001000000000" w:firstRow="0" w:lastRow="0" w:firstColumn="1" w:lastColumn="0" w:oddVBand="0" w:evenVBand="0" w:oddHBand="0" w:evenHBand="0" w:firstRowFirstColumn="0" w:firstRowLastColumn="0" w:lastRowFirstColumn="0" w:lastRowLastColumn="0"/>
            <w:tcW w:w="1032" w:type="dxa"/>
          </w:tcPr>
          <w:p w14:paraId="7200FF7B" w14:textId="77777777" w:rsidR="003538D9" w:rsidRDefault="003538D9" w:rsidP="003D4203">
            <w:pPr>
              <w:jc w:val="right"/>
            </w:pPr>
            <w:r>
              <w:t>4</w:t>
            </w:r>
          </w:p>
        </w:tc>
        <w:tc>
          <w:tcPr>
            <w:tcW w:w="1112" w:type="dxa"/>
          </w:tcPr>
          <w:p w14:paraId="2B560513" w14:textId="77777777" w:rsidR="003538D9" w:rsidRDefault="003538D9" w:rsidP="003D4203">
            <w:pPr>
              <w:pStyle w:val="HTMLPreformatted"/>
              <w:jc w:val="right"/>
              <w:cnfStyle w:val="000000000000" w:firstRow="0" w:lastRow="0" w:firstColumn="0" w:lastColumn="0" w:oddVBand="0" w:evenVBand="0" w:oddHBand="0" w:evenHBand="0" w:firstRowFirstColumn="0" w:firstRowLastColumn="0" w:lastRowFirstColumn="0" w:lastRowLastColumn="0"/>
              <w:rPr>
                <w:rFonts w:ascii="Monaco" w:hAnsi="Monaco"/>
                <w:color w:val="000000"/>
                <w:sz w:val="18"/>
                <w:szCs w:val="18"/>
              </w:rPr>
            </w:pPr>
            <w:r>
              <w:rPr>
                <w:rFonts w:ascii="Monaco" w:hAnsi="Monaco"/>
                <w:color w:val="000000"/>
                <w:sz w:val="18"/>
                <w:szCs w:val="18"/>
              </w:rPr>
              <w:t>56.4%</w:t>
            </w:r>
          </w:p>
        </w:tc>
      </w:tr>
      <w:tr w:rsidR="003538D9" w14:paraId="2B3B61ED" w14:textId="77777777" w:rsidTr="003D42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2" w:type="dxa"/>
          </w:tcPr>
          <w:p w14:paraId="05F173CE" w14:textId="77777777" w:rsidR="003538D9" w:rsidRDefault="003538D9" w:rsidP="003D4203">
            <w:pPr>
              <w:jc w:val="right"/>
            </w:pPr>
            <w:r>
              <w:t>5</w:t>
            </w:r>
          </w:p>
        </w:tc>
        <w:tc>
          <w:tcPr>
            <w:tcW w:w="1112" w:type="dxa"/>
          </w:tcPr>
          <w:p w14:paraId="1AF45A5D" w14:textId="77777777" w:rsidR="003538D9" w:rsidRDefault="003538D9" w:rsidP="003D4203">
            <w:pPr>
              <w:pStyle w:val="HTMLPreformatted"/>
              <w:jc w:val="right"/>
              <w:cnfStyle w:val="000000100000" w:firstRow="0" w:lastRow="0" w:firstColumn="0" w:lastColumn="0" w:oddVBand="0" w:evenVBand="0" w:oddHBand="1" w:evenHBand="0" w:firstRowFirstColumn="0" w:firstRowLastColumn="0" w:lastRowFirstColumn="0" w:lastRowLastColumn="0"/>
              <w:rPr>
                <w:rFonts w:ascii="Monaco" w:hAnsi="Monaco"/>
                <w:color w:val="000000"/>
                <w:sz w:val="18"/>
                <w:szCs w:val="18"/>
              </w:rPr>
            </w:pPr>
            <w:r>
              <w:rPr>
                <w:rFonts w:ascii="Monaco" w:hAnsi="Monaco"/>
                <w:color w:val="000000"/>
                <w:sz w:val="18"/>
                <w:szCs w:val="18"/>
              </w:rPr>
              <w:t>57.1%</w:t>
            </w:r>
          </w:p>
        </w:tc>
      </w:tr>
      <w:tr w:rsidR="003538D9" w14:paraId="208C302E" w14:textId="77777777" w:rsidTr="003D4203">
        <w:trPr>
          <w:jc w:val="center"/>
        </w:trPr>
        <w:tc>
          <w:tcPr>
            <w:cnfStyle w:val="001000000000" w:firstRow="0" w:lastRow="0" w:firstColumn="1" w:lastColumn="0" w:oddVBand="0" w:evenVBand="0" w:oddHBand="0" w:evenHBand="0" w:firstRowFirstColumn="0" w:firstRowLastColumn="0" w:lastRowFirstColumn="0" w:lastRowLastColumn="0"/>
            <w:tcW w:w="1032" w:type="dxa"/>
          </w:tcPr>
          <w:p w14:paraId="20288728" w14:textId="77777777" w:rsidR="003538D9" w:rsidRDefault="003538D9" w:rsidP="003D4203">
            <w:pPr>
              <w:jc w:val="right"/>
            </w:pPr>
            <w:r>
              <w:t>6</w:t>
            </w:r>
          </w:p>
        </w:tc>
        <w:tc>
          <w:tcPr>
            <w:tcW w:w="1112" w:type="dxa"/>
          </w:tcPr>
          <w:p w14:paraId="4DD5DD00" w14:textId="77777777" w:rsidR="003538D9" w:rsidRDefault="003538D9" w:rsidP="003D4203">
            <w:pPr>
              <w:pStyle w:val="HTMLPreformatted"/>
              <w:jc w:val="right"/>
              <w:cnfStyle w:val="000000000000" w:firstRow="0" w:lastRow="0" w:firstColumn="0" w:lastColumn="0" w:oddVBand="0" w:evenVBand="0" w:oddHBand="0" w:evenHBand="0" w:firstRowFirstColumn="0" w:firstRowLastColumn="0" w:lastRowFirstColumn="0" w:lastRowLastColumn="0"/>
              <w:rPr>
                <w:rFonts w:ascii="Monaco" w:hAnsi="Monaco"/>
                <w:color w:val="000000"/>
                <w:sz w:val="18"/>
                <w:szCs w:val="18"/>
              </w:rPr>
            </w:pPr>
            <w:r>
              <w:rPr>
                <w:rFonts w:ascii="Monaco" w:hAnsi="Monaco"/>
                <w:color w:val="000000"/>
                <w:sz w:val="18"/>
                <w:szCs w:val="18"/>
              </w:rPr>
              <w:t>57.9%</w:t>
            </w:r>
          </w:p>
        </w:tc>
      </w:tr>
      <w:tr w:rsidR="003538D9" w14:paraId="0A66A5E5" w14:textId="77777777" w:rsidTr="003D42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2" w:type="dxa"/>
          </w:tcPr>
          <w:p w14:paraId="3D210CC2" w14:textId="77777777" w:rsidR="003538D9" w:rsidRDefault="003538D9" w:rsidP="003D4203">
            <w:pPr>
              <w:jc w:val="right"/>
            </w:pPr>
            <w:r>
              <w:t>7</w:t>
            </w:r>
          </w:p>
        </w:tc>
        <w:tc>
          <w:tcPr>
            <w:tcW w:w="1112" w:type="dxa"/>
          </w:tcPr>
          <w:p w14:paraId="37F34339" w14:textId="77777777" w:rsidR="003538D9" w:rsidRDefault="003538D9" w:rsidP="003D4203">
            <w:pPr>
              <w:pStyle w:val="HTMLPreformatted"/>
              <w:jc w:val="right"/>
              <w:cnfStyle w:val="000000100000" w:firstRow="0" w:lastRow="0" w:firstColumn="0" w:lastColumn="0" w:oddVBand="0" w:evenVBand="0" w:oddHBand="1" w:evenHBand="0" w:firstRowFirstColumn="0" w:firstRowLastColumn="0" w:lastRowFirstColumn="0" w:lastRowLastColumn="0"/>
              <w:rPr>
                <w:rFonts w:ascii="Monaco" w:hAnsi="Monaco"/>
                <w:color w:val="000000"/>
                <w:sz w:val="18"/>
                <w:szCs w:val="18"/>
              </w:rPr>
            </w:pPr>
            <w:r>
              <w:rPr>
                <w:rFonts w:ascii="Monaco" w:hAnsi="Monaco"/>
                <w:color w:val="000000"/>
                <w:sz w:val="18"/>
                <w:szCs w:val="18"/>
              </w:rPr>
              <w:t>54.3%</w:t>
            </w:r>
          </w:p>
        </w:tc>
      </w:tr>
      <w:tr w:rsidR="003538D9" w14:paraId="37F1BABC" w14:textId="77777777" w:rsidTr="003D4203">
        <w:trPr>
          <w:jc w:val="center"/>
        </w:trPr>
        <w:tc>
          <w:tcPr>
            <w:cnfStyle w:val="001000000000" w:firstRow="0" w:lastRow="0" w:firstColumn="1" w:lastColumn="0" w:oddVBand="0" w:evenVBand="0" w:oddHBand="0" w:evenHBand="0" w:firstRowFirstColumn="0" w:firstRowLastColumn="0" w:lastRowFirstColumn="0" w:lastRowLastColumn="0"/>
            <w:tcW w:w="1032" w:type="dxa"/>
          </w:tcPr>
          <w:p w14:paraId="1EF700E9" w14:textId="77777777" w:rsidR="003538D9" w:rsidRDefault="003538D9" w:rsidP="003D4203">
            <w:pPr>
              <w:jc w:val="right"/>
            </w:pPr>
            <w:r>
              <w:lastRenderedPageBreak/>
              <w:t>8</w:t>
            </w:r>
          </w:p>
        </w:tc>
        <w:tc>
          <w:tcPr>
            <w:tcW w:w="1112" w:type="dxa"/>
          </w:tcPr>
          <w:p w14:paraId="04EA9F66" w14:textId="77777777" w:rsidR="003538D9" w:rsidRDefault="003538D9" w:rsidP="003D4203">
            <w:pPr>
              <w:pStyle w:val="HTMLPreformatted"/>
              <w:jc w:val="right"/>
              <w:cnfStyle w:val="000000000000" w:firstRow="0" w:lastRow="0" w:firstColumn="0" w:lastColumn="0" w:oddVBand="0" w:evenVBand="0" w:oddHBand="0" w:evenHBand="0" w:firstRowFirstColumn="0" w:firstRowLastColumn="0" w:lastRowFirstColumn="0" w:lastRowLastColumn="0"/>
              <w:rPr>
                <w:rFonts w:ascii="Monaco" w:hAnsi="Monaco"/>
                <w:color w:val="000000"/>
                <w:sz w:val="18"/>
                <w:szCs w:val="18"/>
              </w:rPr>
            </w:pPr>
            <w:r>
              <w:rPr>
                <w:rFonts w:ascii="Monaco" w:hAnsi="Monaco"/>
                <w:color w:val="000000"/>
                <w:sz w:val="18"/>
                <w:szCs w:val="18"/>
              </w:rPr>
              <w:t>55.0%</w:t>
            </w:r>
          </w:p>
        </w:tc>
      </w:tr>
      <w:tr w:rsidR="003538D9" w14:paraId="358C2C48" w14:textId="77777777" w:rsidTr="003D42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2" w:type="dxa"/>
          </w:tcPr>
          <w:p w14:paraId="4F959E5B" w14:textId="77777777" w:rsidR="003538D9" w:rsidRDefault="003538D9" w:rsidP="003D4203">
            <w:pPr>
              <w:jc w:val="right"/>
            </w:pPr>
            <w:r>
              <w:t>9</w:t>
            </w:r>
          </w:p>
        </w:tc>
        <w:tc>
          <w:tcPr>
            <w:tcW w:w="1112" w:type="dxa"/>
          </w:tcPr>
          <w:p w14:paraId="39E8DDA7" w14:textId="77777777" w:rsidR="003538D9" w:rsidRDefault="003538D9" w:rsidP="003D4203">
            <w:pPr>
              <w:pStyle w:val="HTMLPreformatted"/>
              <w:jc w:val="right"/>
              <w:cnfStyle w:val="000000100000" w:firstRow="0" w:lastRow="0" w:firstColumn="0" w:lastColumn="0" w:oddVBand="0" w:evenVBand="0" w:oddHBand="1" w:evenHBand="0" w:firstRowFirstColumn="0" w:firstRowLastColumn="0" w:lastRowFirstColumn="0" w:lastRowLastColumn="0"/>
              <w:rPr>
                <w:rFonts w:ascii="Monaco" w:hAnsi="Monaco"/>
                <w:color w:val="000000"/>
                <w:sz w:val="18"/>
                <w:szCs w:val="18"/>
              </w:rPr>
            </w:pPr>
            <w:r>
              <w:rPr>
                <w:rFonts w:ascii="Monaco" w:hAnsi="Monaco"/>
                <w:color w:val="000000"/>
                <w:sz w:val="18"/>
                <w:szCs w:val="18"/>
              </w:rPr>
              <w:t>59.3%</w:t>
            </w:r>
          </w:p>
        </w:tc>
      </w:tr>
      <w:tr w:rsidR="003538D9" w14:paraId="2A8532A5" w14:textId="77777777" w:rsidTr="003D4203">
        <w:trPr>
          <w:jc w:val="center"/>
        </w:trPr>
        <w:tc>
          <w:tcPr>
            <w:cnfStyle w:val="001000000000" w:firstRow="0" w:lastRow="0" w:firstColumn="1" w:lastColumn="0" w:oddVBand="0" w:evenVBand="0" w:oddHBand="0" w:evenHBand="0" w:firstRowFirstColumn="0" w:firstRowLastColumn="0" w:lastRowFirstColumn="0" w:lastRowLastColumn="0"/>
            <w:tcW w:w="1032" w:type="dxa"/>
          </w:tcPr>
          <w:p w14:paraId="5D8B8D1D" w14:textId="77777777" w:rsidR="003538D9" w:rsidRDefault="003538D9" w:rsidP="003D4203">
            <w:pPr>
              <w:jc w:val="right"/>
            </w:pPr>
            <w:r>
              <w:t>10</w:t>
            </w:r>
          </w:p>
        </w:tc>
        <w:tc>
          <w:tcPr>
            <w:tcW w:w="1112" w:type="dxa"/>
          </w:tcPr>
          <w:p w14:paraId="4DB16BE6" w14:textId="77777777" w:rsidR="003538D9" w:rsidRDefault="003538D9" w:rsidP="003D4203">
            <w:pPr>
              <w:pStyle w:val="HTMLPreformatted"/>
              <w:jc w:val="right"/>
              <w:cnfStyle w:val="000000000000" w:firstRow="0" w:lastRow="0" w:firstColumn="0" w:lastColumn="0" w:oddVBand="0" w:evenVBand="0" w:oddHBand="0" w:evenHBand="0" w:firstRowFirstColumn="0" w:firstRowLastColumn="0" w:lastRowFirstColumn="0" w:lastRowLastColumn="0"/>
              <w:rPr>
                <w:rFonts w:ascii="Monaco" w:hAnsi="Monaco"/>
                <w:color w:val="000000"/>
                <w:sz w:val="18"/>
                <w:szCs w:val="18"/>
              </w:rPr>
            </w:pPr>
            <w:r>
              <w:rPr>
                <w:rFonts w:ascii="Monaco" w:hAnsi="Monaco"/>
                <w:color w:val="000000"/>
                <w:sz w:val="18"/>
                <w:szCs w:val="18"/>
              </w:rPr>
              <w:t>61.4%</w:t>
            </w:r>
          </w:p>
        </w:tc>
      </w:tr>
      <w:tr w:rsidR="003538D9" w14:paraId="3AC67BA8" w14:textId="77777777" w:rsidTr="003D42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2" w:type="dxa"/>
          </w:tcPr>
          <w:p w14:paraId="52F4A07C" w14:textId="77777777" w:rsidR="003538D9" w:rsidRDefault="003538D9" w:rsidP="003D4203">
            <w:pPr>
              <w:jc w:val="right"/>
            </w:pPr>
            <w:r>
              <w:t>Overall</w:t>
            </w:r>
          </w:p>
        </w:tc>
        <w:tc>
          <w:tcPr>
            <w:tcW w:w="1112" w:type="dxa"/>
          </w:tcPr>
          <w:p w14:paraId="0DBD85E6" w14:textId="77777777" w:rsidR="003538D9" w:rsidRDefault="003538D9" w:rsidP="003538D9">
            <w:pPr>
              <w:pStyle w:val="HTMLPreformatted"/>
              <w:keepNext/>
              <w:jc w:val="right"/>
              <w:cnfStyle w:val="000000100000" w:firstRow="0" w:lastRow="0" w:firstColumn="0" w:lastColumn="0" w:oddVBand="0" w:evenVBand="0" w:oddHBand="1" w:evenHBand="0" w:firstRowFirstColumn="0" w:firstRowLastColumn="0" w:lastRowFirstColumn="0" w:lastRowLastColumn="0"/>
              <w:rPr>
                <w:rFonts w:ascii="Monaco" w:hAnsi="Monaco"/>
                <w:color w:val="000000"/>
                <w:sz w:val="18"/>
                <w:szCs w:val="18"/>
              </w:rPr>
            </w:pPr>
            <w:r>
              <w:rPr>
                <w:rFonts w:ascii="Monaco" w:hAnsi="Monaco"/>
                <w:color w:val="000000"/>
                <w:sz w:val="18"/>
                <w:szCs w:val="18"/>
              </w:rPr>
              <w:t>57.6%</w:t>
            </w:r>
          </w:p>
        </w:tc>
      </w:tr>
    </w:tbl>
    <w:p w14:paraId="6B82B139" w14:textId="77777777" w:rsidR="003538D9" w:rsidRDefault="003538D9" w:rsidP="003538D9">
      <w:pPr>
        <w:pStyle w:val="Caption"/>
        <w:jc w:val="center"/>
        <w:rPr>
          <w:highlight w:val="white"/>
        </w:rPr>
      </w:pPr>
      <w:r>
        <w:t xml:space="preserve">Figure </w:t>
      </w:r>
      <w:fldSimple w:instr=" SEQ Figure \* ARABIC ">
        <w:r w:rsidR="003C7EFF">
          <w:rPr>
            <w:noProof/>
          </w:rPr>
          <w:t>13</w:t>
        </w:r>
      </w:fldSimple>
      <w:r>
        <w:t>- Success Rate of Analysis 6</w:t>
      </w:r>
    </w:p>
    <w:p w14:paraId="0FD5C5B4" w14:textId="77777777" w:rsidR="001C1D0B" w:rsidRDefault="001C1D0B" w:rsidP="003538D9">
      <w:pPr>
        <w:rPr>
          <w:highlight w:val="white"/>
        </w:rPr>
      </w:pPr>
      <w:r>
        <w:rPr>
          <w:highlight w:val="white"/>
        </w:rPr>
        <w:t xml:space="preserve">An image of the tree produced by the final fold is shown in </w:t>
      </w:r>
      <w:r>
        <w:rPr>
          <w:highlight w:val="white"/>
        </w:rPr>
        <w:fldChar w:fldCharType="begin"/>
      </w:r>
      <w:r>
        <w:rPr>
          <w:highlight w:val="white"/>
        </w:rPr>
        <w:instrText xml:space="preserve"> REF _Ref2180568 \h </w:instrText>
      </w:r>
      <w:r>
        <w:rPr>
          <w:highlight w:val="white"/>
        </w:rPr>
      </w:r>
      <w:r>
        <w:rPr>
          <w:highlight w:val="white"/>
        </w:rPr>
        <w:fldChar w:fldCharType="separate"/>
      </w:r>
      <w:r>
        <w:t xml:space="preserve">Figure </w:t>
      </w:r>
      <w:r>
        <w:rPr>
          <w:noProof/>
        </w:rPr>
        <w:t>14</w:t>
      </w:r>
      <w:r>
        <w:rPr>
          <w:highlight w:val="white"/>
        </w:rPr>
        <w:fldChar w:fldCharType="end"/>
      </w:r>
      <w:r>
        <w:rPr>
          <w:highlight w:val="white"/>
        </w:rPr>
        <w:t>. While the tree is difficult to read, key take-aways</w:t>
      </w:r>
      <w:r w:rsidR="009C23D8">
        <w:rPr>
          <w:rStyle w:val="FootnoteReference"/>
          <w:highlight w:val="white"/>
        </w:rPr>
        <w:footnoteReference w:id="9"/>
      </w:r>
      <w:r>
        <w:rPr>
          <w:highlight w:val="white"/>
        </w:rPr>
        <w:t xml:space="preserve"> include</w:t>
      </w:r>
      <w:r w:rsidR="007B7EFB">
        <w:rPr>
          <w:highlight w:val="white"/>
        </w:rPr>
        <w:t xml:space="preserve"> of the tree image include</w:t>
      </w:r>
      <w:r>
        <w:rPr>
          <w:highlight w:val="white"/>
        </w:rPr>
        <w:t>:</w:t>
      </w:r>
    </w:p>
    <w:p w14:paraId="170E56BF" w14:textId="77777777" w:rsidR="001C1D0B" w:rsidRDefault="001C1D0B" w:rsidP="003538D9">
      <w:pPr>
        <w:rPr>
          <w:highlight w:val="white"/>
        </w:rPr>
      </w:pPr>
    </w:p>
    <w:p w14:paraId="1C229463" w14:textId="77777777" w:rsidR="001C1D0B" w:rsidRDefault="001C1D0B" w:rsidP="001C1D0B">
      <w:pPr>
        <w:pStyle w:val="ListParagraph"/>
        <w:numPr>
          <w:ilvl w:val="0"/>
          <w:numId w:val="25"/>
        </w:numPr>
        <w:rPr>
          <w:highlight w:val="white"/>
        </w:rPr>
      </w:pPr>
      <w:r>
        <w:rPr>
          <w:highlight w:val="white"/>
        </w:rPr>
        <w:t>The tree has 6 total levels</w:t>
      </w:r>
      <w:r w:rsidR="007B7EFB">
        <w:rPr>
          <w:highlight w:val="white"/>
        </w:rPr>
        <w:t xml:space="preserve"> – five decision levels and one leaf level</w:t>
      </w:r>
      <w:r>
        <w:rPr>
          <w:highlight w:val="white"/>
        </w:rPr>
        <w:t>.</w:t>
      </w:r>
    </w:p>
    <w:p w14:paraId="75A359E0" w14:textId="77777777" w:rsidR="001C1D0B" w:rsidRDefault="001C1D0B" w:rsidP="001C1D0B">
      <w:pPr>
        <w:pStyle w:val="ListParagraph"/>
        <w:numPr>
          <w:ilvl w:val="0"/>
          <w:numId w:val="25"/>
        </w:numPr>
        <w:rPr>
          <w:highlight w:val="white"/>
        </w:rPr>
      </w:pPr>
      <w:r>
        <w:rPr>
          <w:highlight w:val="white"/>
        </w:rPr>
        <w:t xml:space="preserve">There are 14 non-leaf, decision nodes, each representing a separate pixel. </w:t>
      </w:r>
      <w:r w:rsidR="007B7EFB">
        <w:rPr>
          <w:highlight w:val="white"/>
        </w:rPr>
        <w:t xml:space="preserve">This means that the dimensionality of the image, with respect to digit determination, has effectively been reduced by over 98%.  </w:t>
      </w:r>
    </w:p>
    <w:p w14:paraId="16BBE442" w14:textId="77777777" w:rsidR="007B7EFB" w:rsidRDefault="007B7EFB" w:rsidP="001C1D0B">
      <w:pPr>
        <w:pStyle w:val="ListParagraph"/>
        <w:numPr>
          <w:ilvl w:val="0"/>
          <w:numId w:val="25"/>
        </w:numPr>
        <w:rPr>
          <w:highlight w:val="white"/>
        </w:rPr>
      </w:pPr>
      <w:r>
        <w:rPr>
          <w:highlight w:val="white"/>
        </w:rPr>
        <w:t>There are 15 leaf nodes, implying there is more than one path to some digit decisions.</w:t>
      </w:r>
    </w:p>
    <w:p w14:paraId="41307172" w14:textId="77777777" w:rsidR="009C23D8" w:rsidRDefault="007B7EFB" w:rsidP="003538D9">
      <w:pPr>
        <w:pStyle w:val="ListParagraph"/>
        <w:numPr>
          <w:ilvl w:val="0"/>
          <w:numId w:val="25"/>
        </w:numPr>
        <w:rPr>
          <w:highlight w:val="white"/>
        </w:rPr>
      </w:pPr>
      <w:r>
        <w:rPr>
          <w:highlight w:val="white"/>
        </w:rPr>
        <w:t xml:space="preserve">Once trained, the decision tree model comes to a digit recognition decision by looking at as few as three and as many as five pixels out of a total of 784 pixels. </w:t>
      </w:r>
    </w:p>
    <w:p w14:paraId="7A7D0877" w14:textId="77777777" w:rsidR="00B26577" w:rsidRPr="00B26577" w:rsidRDefault="00B26577" w:rsidP="00B26577">
      <w:pPr>
        <w:rPr>
          <w:highlight w:val="white"/>
        </w:rPr>
      </w:pPr>
    </w:p>
    <w:p w14:paraId="29BAA635" w14:textId="77777777" w:rsidR="001C1D0B" w:rsidRDefault="001C1D0B" w:rsidP="001C1D0B">
      <w:pPr>
        <w:keepNext/>
        <w:jc w:val="center"/>
      </w:pPr>
      <w:r w:rsidRPr="001C1D0B">
        <w:rPr>
          <w:noProof/>
        </w:rPr>
        <w:drawing>
          <wp:inline distT="0" distB="0" distL="0" distR="0" wp14:anchorId="771D8B67" wp14:editId="4379DEA9">
            <wp:extent cx="5943600" cy="2712085"/>
            <wp:effectExtent l="50800" t="50800" r="114300" b="1200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181" t="14115" r="2315" b="12995"/>
                    <a:stretch/>
                  </pic:blipFill>
                  <pic:spPr bwMode="auto">
                    <a:xfrm>
                      <a:off x="0" y="0"/>
                      <a:ext cx="5943600" cy="2712085"/>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8870529" w14:textId="77777777" w:rsidR="001C1D0B" w:rsidRDefault="001C1D0B" w:rsidP="001C1D0B">
      <w:pPr>
        <w:pStyle w:val="Caption"/>
        <w:jc w:val="center"/>
        <w:rPr>
          <w:highlight w:val="white"/>
        </w:rPr>
      </w:pPr>
      <w:bookmarkStart w:id="25" w:name="_Ref2180568"/>
      <w:r>
        <w:t xml:space="preserve">Figure </w:t>
      </w:r>
      <w:fldSimple w:instr=" SEQ Figure \* ARABIC ">
        <w:r w:rsidR="003C7EFF">
          <w:rPr>
            <w:noProof/>
          </w:rPr>
          <w:t>14</w:t>
        </w:r>
      </w:fldSimple>
      <w:bookmarkEnd w:id="25"/>
      <w:r>
        <w:t>- Decision Tree Model Produced by the Final Run of 10-folds Testing</w:t>
      </w:r>
    </w:p>
    <w:p w14:paraId="6EDDE1CA" w14:textId="77777777" w:rsidR="003538D9" w:rsidRDefault="003538D9" w:rsidP="003538D9">
      <w:pPr>
        <w:rPr>
          <w:highlight w:val="white"/>
        </w:rPr>
      </w:pPr>
      <w:r>
        <w:rPr>
          <w:highlight w:val="white"/>
        </w:rPr>
        <w:t xml:space="preserve">The </w:t>
      </w:r>
      <w:r w:rsidR="007B7EFB">
        <w:rPr>
          <w:highlight w:val="white"/>
        </w:rPr>
        <w:t xml:space="preserve">digit decision </w:t>
      </w:r>
      <w:r>
        <w:rPr>
          <w:highlight w:val="white"/>
        </w:rPr>
        <w:t xml:space="preserve">results of the </w:t>
      </w:r>
      <w:r w:rsidR="007B7EFB">
        <w:rPr>
          <w:highlight w:val="white"/>
        </w:rPr>
        <w:t xml:space="preserve">decision tree </w:t>
      </w:r>
      <w:r>
        <w:rPr>
          <w:highlight w:val="white"/>
        </w:rPr>
        <w:t>model for the final fold are shown in</w:t>
      </w:r>
      <w:r w:rsidR="0096704B">
        <w:rPr>
          <w:highlight w:val="white"/>
        </w:rPr>
        <w:t xml:space="preserve"> </w:t>
      </w:r>
      <w:r w:rsidR="0096704B">
        <w:rPr>
          <w:highlight w:val="white"/>
        </w:rPr>
        <w:fldChar w:fldCharType="begin"/>
      </w:r>
      <w:r w:rsidR="0096704B">
        <w:rPr>
          <w:highlight w:val="white"/>
        </w:rPr>
        <w:instrText xml:space="preserve"> REF _Ref2181992 \h </w:instrText>
      </w:r>
      <w:r w:rsidR="0096704B">
        <w:rPr>
          <w:highlight w:val="white"/>
        </w:rPr>
      </w:r>
      <w:r w:rsidR="0096704B">
        <w:rPr>
          <w:highlight w:val="white"/>
        </w:rPr>
        <w:fldChar w:fldCharType="separate"/>
      </w:r>
      <w:r w:rsidR="0096704B">
        <w:t xml:space="preserve">Figure </w:t>
      </w:r>
      <w:r w:rsidR="0096704B">
        <w:rPr>
          <w:noProof/>
        </w:rPr>
        <w:t>15</w:t>
      </w:r>
      <w:r w:rsidR="0096704B">
        <w:rPr>
          <w:highlight w:val="white"/>
        </w:rPr>
        <w:fldChar w:fldCharType="end"/>
      </w:r>
      <w:r>
        <w:rPr>
          <w:highlight w:val="white"/>
        </w:rPr>
        <w:t xml:space="preserve">. </w:t>
      </w:r>
      <w:r w:rsidR="0096704B">
        <w:rPr>
          <w:highlight w:val="white"/>
        </w:rPr>
        <w:t>The digits</w:t>
      </w:r>
      <w:r>
        <w:rPr>
          <w:highlight w:val="white"/>
        </w:rPr>
        <w:t xml:space="preserve"> “</w:t>
      </w:r>
      <w:r w:rsidR="0096704B">
        <w:rPr>
          <w:highlight w:val="white"/>
        </w:rPr>
        <w:t>0</w:t>
      </w:r>
      <w:r>
        <w:rPr>
          <w:highlight w:val="white"/>
        </w:rPr>
        <w:t xml:space="preserve">” </w:t>
      </w:r>
      <w:r w:rsidR="0096704B">
        <w:rPr>
          <w:highlight w:val="white"/>
        </w:rPr>
        <w:t>(72</w:t>
      </w:r>
      <w:r>
        <w:rPr>
          <w:highlight w:val="white"/>
        </w:rPr>
        <w:t>%) and “</w:t>
      </w:r>
      <w:r w:rsidR="0096704B">
        <w:rPr>
          <w:highlight w:val="white"/>
        </w:rPr>
        <w:t>1</w:t>
      </w:r>
      <w:r>
        <w:rPr>
          <w:highlight w:val="white"/>
        </w:rPr>
        <w:t>” (</w:t>
      </w:r>
      <w:r w:rsidR="0096704B">
        <w:rPr>
          <w:highlight w:val="white"/>
        </w:rPr>
        <w:t>100</w:t>
      </w:r>
      <w:r>
        <w:rPr>
          <w:highlight w:val="white"/>
        </w:rPr>
        <w:t>%)</w:t>
      </w:r>
      <w:r w:rsidR="0096704B">
        <w:rPr>
          <w:highlight w:val="white"/>
        </w:rPr>
        <w:t>, “6” (82%), “7” (75%), “8” (67%), and “9” (67%) all had above 50% prediction rates</w:t>
      </w:r>
      <w:r>
        <w:rPr>
          <w:highlight w:val="white"/>
        </w:rPr>
        <w:t xml:space="preserve">. </w:t>
      </w:r>
    </w:p>
    <w:p w14:paraId="512BF1CD" w14:textId="77777777" w:rsidR="003538D9" w:rsidRDefault="003538D9" w:rsidP="003538D9">
      <w:pPr>
        <w:rPr>
          <w:highlight w:val="white"/>
        </w:rPr>
      </w:pPr>
    </w:p>
    <w:p w14:paraId="1DE82336" w14:textId="77777777" w:rsidR="003538D9" w:rsidRDefault="007B7EFB" w:rsidP="003538D9">
      <w:pPr>
        <w:keepNext/>
        <w:jc w:val="center"/>
      </w:pPr>
      <w:r w:rsidRPr="007B7EFB">
        <w:rPr>
          <w:noProof/>
        </w:rPr>
        <w:lastRenderedPageBreak/>
        <w:drawing>
          <wp:inline distT="0" distB="0" distL="0" distR="0" wp14:anchorId="355FD721" wp14:editId="38CCEFBF">
            <wp:extent cx="5943600" cy="3516630"/>
            <wp:effectExtent l="50800" t="50800" r="114300" b="1155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1663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538D9" w:rsidRPr="00456E91">
        <w:t xml:space="preserve"> </w:t>
      </w:r>
      <w:r w:rsidR="003538D9" w:rsidRPr="001A1719">
        <w:t xml:space="preserve"> </w:t>
      </w:r>
    </w:p>
    <w:p w14:paraId="6D9B8B02" w14:textId="77777777" w:rsidR="003538D9" w:rsidRDefault="003538D9" w:rsidP="003538D9">
      <w:pPr>
        <w:pStyle w:val="Caption"/>
        <w:jc w:val="center"/>
        <w:rPr>
          <w:highlight w:val="white"/>
        </w:rPr>
      </w:pPr>
      <w:bookmarkStart w:id="26" w:name="_Ref2181992"/>
      <w:r>
        <w:t xml:space="preserve">Figure </w:t>
      </w:r>
      <w:fldSimple w:instr=" SEQ Figure \* ARABIC ">
        <w:r w:rsidR="003C7EFF">
          <w:rPr>
            <w:noProof/>
          </w:rPr>
          <w:t>15</w:t>
        </w:r>
      </w:fldSimple>
      <w:bookmarkEnd w:id="26"/>
      <w:r>
        <w:t xml:space="preserve">- Analysis </w:t>
      </w:r>
      <w:r w:rsidR="0096704B">
        <w:t>5</w:t>
      </w:r>
      <w:r>
        <w:t xml:space="preserve"> Digit Predictions</w:t>
      </w:r>
    </w:p>
    <w:p w14:paraId="0330B501" w14:textId="77777777" w:rsidR="00C057D7" w:rsidRDefault="003D4203" w:rsidP="003D4203">
      <w:pPr>
        <w:pStyle w:val="Heading2"/>
      </w:pPr>
      <w:r>
        <w:t>The Question of Training Data Digit Frequency</w:t>
      </w:r>
    </w:p>
    <w:p w14:paraId="7E9CA2C7" w14:textId="77777777" w:rsidR="00806C2D" w:rsidRDefault="003D4203" w:rsidP="00C07543">
      <w:r>
        <w:t xml:space="preserve">When </w:t>
      </w:r>
      <w:r>
        <w:fldChar w:fldCharType="begin"/>
      </w:r>
      <w:r>
        <w:instrText xml:space="preserve"> REF _Ref2078262 \h </w:instrText>
      </w:r>
      <w:r>
        <w:fldChar w:fldCharType="separate"/>
      </w:r>
      <w:r>
        <w:t xml:space="preserve">Figure </w:t>
      </w:r>
      <w:r>
        <w:rPr>
          <w:noProof/>
        </w:rPr>
        <w:t>2</w:t>
      </w:r>
      <w:r>
        <w:fldChar w:fldCharType="end"/>
      </w:r>
      <w:r>
        <w:t xml:space="preserve"> was presented in section </w:t>
      </w:r>
      <w:r>
        <w:fldChar w:fldCharType="begin"/>
      </w:r>
      <w:r>
        <w:instrText xml:space="preserve"> REF _Ref451740 \r \h </w:instrText>
      </w:r>
      <w:r>
        <w:fldChar w:fldCharType="separate"/>
      </w:r>
      <w:r>
        <w:t>2.1</w:t>
      </w:r>
      <w:r>
        <w:fldChar w:fldCharType="end"/>
      </w:r>
      <w:r>
        <w:t xml:space="preserve"> it was observed that there was not an even frequency of all 10 digits in the training set. Digit frequencies range</w:t>
      </w:r>
      <w:r w:rsidR="00B13D22">
        <w:t>d</w:t>
      </w:r>
      <w:r>
        <w:t xml:space="preserve"> from “1” at 11.93% down to “5” at 9.07%. </w:t>
      </w:r>
    </w:p>
    <w:p w14:paraId="5A1DAE12" w14:textId="77777777" w:rsidR="003D4203" w:rsidRDefault="003D4203" w:rsidP="00C07543"/>
    <w:p w14:paraId="3FABCA2C" w14:textId="77777777" w:rsidR="003D4203" w:rsidRDefault="003D4203" w:rsidP="00C07543">
      <w:r>
        <w:t xml:space="preserve">In the results presented, the digit “1” was recognized successfully 100% of the time in four out of five analyses and with only one incorrect prediction in the remaining analysis. </w:t>
      </w:r>
      <w:r w:rsidR="000557E7">
        <w:t xml:space="preserve">On the other end, the digit “5” was successfully recognized only 9% of the time in two analyses and 27% of the time in two </w:t>
      </w:r>
      <w:r w:rsidR="00B13D22">
        <w:t xml:space="preserve">other </w:t>
      </w:r>
      <w:r w:rsidR="000557E7">
        <w:t xml:space="preserve">analyses. While this is hardly conclusive evidence that the volume of training examples for a digit impacts the digit’s prediction success, it does </w:t>
      </w:r>
      <w:r w:rsidR="00B13D22">
        <w:t>promote the need</w:t>
      </w:r>
      <w:r w:rsidR="000557E7">
        <w:t xml:space="preserve"> for additional research </w:t>
      </w:r>
      <w:r w:rsidR="00B13D22">
        <w:t>on this topic</w:t>
      </w:r>
      <w:r w:rsidR="000557E7">
        <w:t>.</w:t>
      </w:r>
    </w:p>
    <w:p w14:paraId="3C77C776" w14:textId="77777777" w:rsidR="000557E7" w:rsidRDefault="000557E7" w:rsidP="00C07543"/>
    <w:p w14:paraId="5A2BCCA9" w14:textId="77777777" w:rsidR="000557E7" w:rsidRDefault="000557E7" w:rsidP="000557E7">
      <w:pPr>
        <w:pStyle w:val="Heading2"/>
      </w:pPr>
      <w:r>
        <w:t>Test Data Results</w:t>
      </w:r>
    </w:p>
    <w:p w14:paraId="5D576495" w14:textId="77777777" w:rsidR="000557E7" w:rsidRDefault="000557E7" w:rsidP="000557E7">
      <w:r>
        <w:t xml:space="preserve">The final </w:t>
      </w:r>
      <w:r w:rsidR="003C7EFF">
        <w:t xml:space="preserve">result reported is the predictions of the algorithm with the highest correctness percentage (Analysis 4) on the 1000 item test data set. The test data was read in as numeric pixel values and transformed into binary factor data with the same pipeline used to arrive at the training data set for the Analysis 4. The </w:t>
      </w:r>
      <w:r w:rsidR="00B13D22">
        <w:t>prediction volumes</w:t>
      </w:r>
      <w:r w:rsidR="003C7EFF">
        <w:t xml:space="preserve"> of the final test are shown in </w:t>
      </w:r>
      <w:r w:rsidR="00B13D22">
        <w:t xml:space="preserve">the histogram in </w:t>
      </w:r>
      <w:r w:rsidR="003C7EFF">
        <w:fldChar w:fldCharType="begin"/>
      </w:r>
      <w:r w:rsidR="003C7EFF">
        <w:instrText xml:space="preserve"> REF _Ref2188387 \h </w:instrText>
      </w:r>
      <w:r w:rsidR="003C7EFF">
        <w:fldChar w:fldCharType="separate"/>
      </w:r>
      <w:r w:rsidR="003C7EFF">
        <w:t xml:space="preserve">Figure </w:t>
      </w:r>
      <w:r w:rsidR="003C7EFF">
        <w:rPr>
          <w:noProof/>
        </w:rPr>
        <w:t>16</w:t>
      </w:r>
      <w:r w:rsidR="003C7EFF">
        <w:fldChar w:fldCharType="end"/>
      </w:r>
      <w:r w:rsidR="003C7EFF">
        <w:t xml:space="preserve">. Since no digit labels were provided in the test data set it is impossible to </w:t>
      </w:r>
      <w:r w:rsidR="00B13D22">
        <w:t xml:space="preserve">systematically </w:t>
      </w:r>
      <w:r w:rsidR="003C7EFF">
        <w:t xml:space="preserve">determine the correctness levels of these results. </w:t>
      </w:r>
    </w:p>
    <w:p w14:paraId="7CBA8543" w14:textId="77777777" w:rsidR="003C7EFF" w:rsidRDefault="003C7EFF" w:rsidP="000557E7"/>
    <w:p w14:paraId="1A975314" w14:textId="77777777" w:rsidR="003C7EFF" w:rsidRDefault="003C7EFF" w:rsidP="003C7EFF">
      <w:pPr>
        <w:keepNext/>
        <w:jc w:val="center"/>
      </w:pPr>
      <w:r w:rsidRPr="003C7EFF">
        <w:rPr>
          <w:noProof/>
        </w:rPr>
        <w:lastRenderedPageBreak/>
        <w:drawing>
          <wp:inline distT="0" distB="0" distL="0" distR="0" wp14:anchorId="2916354D" wp14:editId="54078651">
            <wp:extent cx="5943600" cy="3516630"/>
            <wp:effectExtent l="50800" t="50800" r="114300" b="1155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1663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5AE3EF" w14:textId="77777777" w:rsidR="003C7EFF" w:rsidRPr="000557E7" w:rsidRDefault="003C7EFF" w:rsidP="003C7EFF">
      <w:pPr>
        <w:pStyle w:val="Caption"/>
        <w:jc w:val="center"/>
      </w:pPr>
      <w:bookmarkStart w:id="27" w:name="_Ref2188387"/>
      <w:r>
        <w:t xml:space="preserve">Figure </w:t>
      </w:r>
      <w:fldSimple w:instr=" SEQ Figure \* ARABIC ">
        <w:r>
          <w:rPr>
            <w:noProof/>
          </w:rPr>
          <w:t>16</w:t>
        </w:r>
      </w:fldSimple>
      <w:bookmarkEnd w:id="27"/>
      <w:r>
        <w:t>- Results of Predictions on 1000-item Test Data Set</w:t>
      </w:r>
    </w:p>
    <w:p w14:paraId="4BE70E1B" w14:textId="77777777" w:rsidR="004060AE" w:rsidRDefault="008A5A36" w:rsidP="008A5A36">
      <w:pPr>
        <w:pStyle w:val="Heading1"/>
      </w:pPr>
      <w:r>
        <w:t>Conclusions</w:t>
      </w:r>
    </w:p>
    <w:p w14:paraId="7A150A2E" w14:textId="77777777" w:rsidR="009C0E52" w:rsidRDefault="00A07A7A" w:rsidP="00DD158D">
      <w:r>
        <w:t xml:space="preserve">In total, five </w:t>
      </w:r>
      <w:r w:rsidR="0096704B">
        <w:t xml:space="preserve">separate models were analyzed for their capability to </w:t>
      </w:r>
      <w:r w:rsidR="009C23D8">
        <w:t>recognize handwritten Arabic numerals. Four of the five models used naïve Bayes techniques on varying input data formats. The fifth model used decision tree analysis</w:t>
      </w:r>
      <w:r w:rsidR="0096704B">
        <w:t xml:space="preserve">. </w:t>
      </w:r>
      <w:r w:rsidR="009C23D8">
        <w:t xml:space="preserve">Of these models the fourth analysis using a naïve Bayes model with binary-valued factor-typed input data provided the best results although it can be argued whether or not even </w:t>
      </w:r>
      <w:r w:rsidR="00B13D22">
        <w:t>this</w:t>
      </w:r>
      <w:r w:rsidR="009C23D8">
        <w:t xml:space="preserve"> </w:t>
      </w:r>
      <w:r w:rsidR="00B13D22">
        <w:t>“</w:t>
      </w:r>
      <w:r w:rsidR="009C23D8">
        <w:t>best result</w:t>
      </w:r>
      <w:r w:rsidR="00B13D22">
        <w:t>”</w:t>
      </w:r>
      <w:r w:rsidR="009C23D8">
        <w:t xml:space="preserve"> would be successful enough to be deployed in a production handwriting analysis system. </w:t>
      </w:r>
    </w:p>
    <w:p w14:paraId="143487E4" w14:textId="77777777" w:rsidR="003C7EFF" w:rsidRDefault="003C7EFF" w:rsidP="00DD158D"/>
    <w:p w14:paraId="3E4DEF00" w14:textId="77777777" w:rsidR="003C7EFF" w:rsidRDefault="003C7EFF" w:rsidP="00DD158D">
      <w:r>
        <w:t xml:space="preserve">The basic flaw with both these models harkens back to the value of the C-layers of the neocognitron. Specifically, these models use pixel-by-pixel statistical inference. What this loses is the ability to work with slight shifts in an image or, at the very least, requires greater amounts of training data. A higher quality digit recognition model to be used in a production service would require a correctness percentage in the high 90s. To achieve this a model that is more tolerant of digit size and shift would be </w:t>
      </w:r>
      <w:r w:rsidR="00B13D22">
        <w:t>desired</w:t>
      </w:r>
      <w:r>
        <w:t>.</w:t>
      </w:r>
    </w:p>
    <w:p w14:paraId="4ED69D2E" w14:textId="77777777" w:rsidR="003C7EFF" w:rsidRDefault="003C7EFF" w:rsidP="00DD158D"/>
    <w:p w14:paraId="1A58C0CF" w14:textId="77777777" w:rsidR="003C7EFF" w:rsidRDefault="003C7EFF" w:rsidP="00DD158D">
      <w:r>
        <w:t>However, th</w:t>
      </w:r>
      <w:r w:rsidR="00FC2541">
        <w:t>e work presented here does provide challenges that should be researched further. Additional research should include:</w:t>
      </w:r>
    </w:p>
    <w:p w14:paraId="59E98988" w14:textId="77777777" w:rsidR="00FC2541" w:rsidRDefault="00FC2541" w:rsidP="00DD158D"/>
    <w:p w14:paraId="6F4E196B" w14:textId="77777777" w:rsidR="00FC2541" w:rsidRDefault="00FC2541" w:rsidP="00FC2541">
      <w:pPr>
        <w:pStyle w:val="ListParagraph"/>
        <w:numPr>
          <w:ilvl w:val="0"/>
          <w:numId w:val="26"/>
        </w:numPr>
      </w:pPr>
      <w:r>
        <w:t>Running the decision tree model on the three data types presented in Analysis 1 through Analysis 3.</w:t>
      </w:r>
    </w:p>
    <w:p w14:paraId="2232171B" w14:textId="77777777" w:rsidR="00FC2541" w:rsidRDefault="00FC2541" w:rsidP="00FC2541">
      <w:pPr>
        <w:pStyle w:val="ListParagraph"/>
        <w:numPr>
          <w:ilvl w:val="0"/>
          <w:numId w:val="26"/>
        </w:numPr>
      </w:pPr>
      <w:r>
        <w:t>Running models on a transformation of data from the 0-255 to a 0-3 or 0-4 range to see if the small variability in pixel values has a positive or negative impact.</w:t>
      </w:r>
    </w:p>
    <w:p w14:paraId="76AD3CC0" w14:textId="77777777" w:rsidR="00FC2541" w:rsidRDefault="00FC2541" w:rsidP="00FC2541">
      <w:pPr>
        <w:pStyle w:val="ListParagraph"/>
        <w:numPr>
          <w:ilvl w:val="0"/>
          <w:numId w:val="26"/>
        </w:numPr>
      </w:pPr>
      <w:r>
        <w:lastRenderedPageBreak/>
        <w:t>For each training digit, create a series of additional training digits resulting from transforming the original digit in size (both smaller and larger) and shift (left, right, up, and down).</w:t>
      </w:r>
    </w:p>
    <w:p w14:paraId="6F0078B3" w14:textId="77777777" w:rsidR="009C0E52" w:rsidRDefault="009C0E52" w:rsidP="00DD158D"/>
    <w:p w14:paraId="00235B0D" w14:textId="77777777" w:rsidR="00DD158D" w:rsidRPr="00DD158D" w:rsidRDefault="00DD158D" w:rsidP="00DD158D"/>
    <w:sectPr w:rsidR="00DD158D" w:rsidRPr="00DD158D" w:rsidSect="00EB0D70">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5E822D" w14:textId="77777777" w:rsidR="0066586E" w:rsidRDefault="0066586E" w:rsidP="00981158">
      <w:r>
        <w:separator/>
      </w:r>
    </w:p>
  </w:endnote>
  <w:endnote w:type="continuationSeparator" w:id="0">
    <w:p w14:paraId="22B678C1" w14:textId="77777777" w:rsidR="0066586E" w:rsidRDefault="0066586E" w:rsidP="009811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ndale Mono">
    <w:altName w:val="Andale Mono"/>
    <w:panose1 w:val="020B0509000000000004"/>
    <w:charset w:val="00"/>
    <w:family w:val="modern"/>
    <w:pitch w:val="fixed"/>
    <w:sig w:usb0="00000287" w:usb1="00000000" w:usb2="00000000" w:usb3="00000000" w:csb0="0000009F" w:csb1="00000000"/>
  </w:font>
  <w:font w:name="Times New Roman (Headings CS)">
    <w:altName w:val="Times New Roman"/>
    <w:panose1 w:val="020B06040202020202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onaco">
    <w:altName w:val="Monaco"/>
    <w:panose1 w:val="000000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5B1FEA" w14:textId="77777777" w:rsidR="003D4203" w:rsidRPr="000033BC" w:rsidRDefault="003D4203">
    <w:pPr>
      <w:pStyle w:val="Footer"/>
      <w:rPr>
        <w:sz w:val="20"/>
        <w:szCs w:val="20"/>
      </w:rPr>
    </w:pPr>
    <w:r w:rsidRPr="000033BC">
      <w:rPr>
        <w:sz w:val="20"/>
        <w:szCs w:val="20"/>
      </w:rPr>
      <w:t>Armstrong</w:t>
    </w:r>
    <w:r>
      <w:rPr>
        <w:sz w:val="20"/>
        <w:szCs w:val="20"/>
      </w:rPr>
      <w:t>, IST-707,</w:t>
    </w:r>
    <w:r w:rsidRPr="000033BC">
      <w:rPr>
        <w:sz w:val="20"/>
        <w:szCs w:val="20"/>
      </w:rPr>
      <w:t xml:space="preserve"> HW0</w:t>
    </w:r>
    <w:r>
      <w:rPr>
        <w:sz w:val="20"/>
        <w:szCs w:val="20"/>
      </w:rPr>
      <w:t>6</w:t>
    </w:r>
    <w:r w:rsidRPr="000033BC">
      <w:rPr>
        <w:sz w:val="20"/>
        <w:szCs w:val="20"/>
      </w:rPr>
      <w:tab/>
    </w:r>
    <w:r>
      <w:rPr>
        <w:sz w:val="20"/>
        <w:szCs w:val="20"/>
      </w:rPr>
      <w:t>Handwritten Digit Recognition</w:t>
    </w:r>
    <w:r w:rsidRPr="000033BC">
      <w:rPr>
        <w:sz w:val="20"/>
        <w:szCs w:val="20"/>
      </w:rPr>
      <w:tab/>
      <w:t xml:space="preserve">Page </w:t>
    </w:r>
    <w:r w:rsidRPr="000033BC">
      <w:rPr>
        <w:sz w:val="20"/>
        <w:szCs w:val="20"/>
      </w:rPr>
      <w:fldChar w:fldCharType="begin"/>
    </w:r>
    <w:r w:rsidRPr="000033BC">
      <w:rPr>
        <w:sz w:val="20"/>
        <w:szCs w:val="20"/>
      </w:rPr>
      <w:instrText xml:space="preserve"> PAGE  \* MERGEFORMAT </w:instrText>
    </w:r>
    <w:r w:rsidRPr="000033BC">
      <w:rPr>
        <w:sz w:val="20"/>
        <w:szCs w:val="20"/>
      </w:rPr>
      <w:fldChar w:fldCharType="separate"/>
    </w:r>
    <w:r w:rsidRPr="000033BC">
      <w:rPr>
        <w:noProof/>
        <w:sz w:val="20"/>
        <w:szCs w:val="20"/>
      </w:rPr>
      <w:t>1</w:t>
    </w:r>
    <w:r w:rsidRPr="000033BC">
      <w:rPr>
        <w:sz w:val="20"/>
        <w:szCs w:val="20"/>
      </w:rPr>
      <w:fldChar w:fldCharType="end"/>
    </w:r>
    <w:r w:rsidRPr="000033BC">
      <w:rPr>
        <w:sz w:val="20"/>
        <w:szCs w:val="20"/>
      </w:rPr>
      <w:t xml:space="preserve"> of </w:t>
    </w:r>
    <w:r w:rsidRPr="000033BC">
      <w:rPr>
        <w:sz w:val="20"/>
        <w:szCs w:val="20"/>
      </w:rPr>
      <w:fldChar w:fldCharType="begin"/>
    </w:r>
    <w:r w:rsidRPr="000033BC">
      <w:rPr>
        <w:sz w:val="20"/>
        <w:szCs w:val="20"/>
      </w:rPr>
      <w:instrText xml:space="preserve"> NUMPAGES  \* MERGEFORMAT </w:instrText>
    </w:r>
    <w:r w:rsidRPr="000033BC">
      <w:rPr>
        <w:sz w:val="20"/>
        <w:szCs w:val="20"/>
      </w:rPr>
      <w:fldChar w:fldCharType="separate"/>
    </w:r>
    <w:r w:rsidRPr="000033BC">
      <w:rPr>
        <w:noProof/>
        <w:sz w:val="20"/>
        <w:szCs w:val="20"/>
      </w:rPr>
      <w:t>22</w:t>
    </w:r>
    <w:r w:rsidRPr="000033BC">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D92D3E" w14:textId="77777777" w:rsidR="0066586E" w:rsidRDefault="0066586E" w:rsidP="00981158">
      <w:r>
        <w:separator/>
      </w:r>
    </w:p>
  </w:footnote>
  <w:footnote w:type="continuationSeparator" w:id="0">
    <w:p w14:paraId="48E1E2F5" w14:textId="77777777" w:rsidR="0066586E" w:rsidRDefault="0066586E" w:rsidP="00981158">
      <w:r>
        <w:continuationSeparator/>
      </w:r>
    </w:p>
  </w:footnote>
  <w:footnote w:id="1">
    <w:p w14:paraId="550C7213" w14:textId="77777777" w:rsidR="003D4203" w:rsidRDefault="003D4203">
      <w:pPr>
        <w:pStyle w:val="FootnoteText"/>
      </w:pPr>
      <w:r>
        <w:rPr>
          <w:rStyle w:val="FootnoteReference"/>
        </w:rPr>
        <w:footnoteRef/>
      </w:r>
      <w:r>
        <w:t xml:space="preserve"> The author has a personal affinity for the neocognitron. In 1989, during his Computer Science MS studies at Saint Joseph’s University, he implemented the neocognitron in C on a Sun Microsystems workstation and proposed a design for parallelizing the model on a SIMD architecture.</w:t>
      </w:r>
    </w:p>
  </w:footnote>
  <w:footnote w:id="2">
    <w:p w14:paraId="59812AD1" w14:textId="77777777" w:rsidR="003D4203" w:rsidRPr="00B07187" w:rsidRDefault="003D4203" w:rsidP="00B07187">
      <w:pPr>
        <w:rPr>
          <w:rFonts w:ascii="Times New Roman" w:eastAsia="Times New Roman" w:hAnsi="Times New Roman" w:cs="Times New Roman"/>
        </w:rPr>
      </w:pPr>
      <w:r>
        <w:rPr>
          <w:rStyle w:val="FootnoteReference"/>
        </w:rPr>
        <w:footnoteRef/>
      </w:r>
      <w:r>
        <w:t xml:space="preserve"> </w:t>
      </w:r>
      <w:proofErr w:type="spellStart"/>
      <w:r w:rsidRPr="00B07187">
        <w:rPr>
          <w:sz w:val="20"/>
        </w:rPr>
        <w:t>Bottou</w:t>
      </w:r>
      <w:proofErr w:type="spellEnd"/>
      <w:r w:rsidRPr="00B07187">
        <w:rPr>
          <w:sz w:val="20"/>
        </w:rPr>
        <w:t xml:space="preserve">, L., Cortes, C., </w:t>
      </w:r>
      <w:proofErr w:type="spellStart"/>
      <w:r w:rsidRPr="00B07187">
        <w:rPr>
          <w:sz w:val="20"/>
        </w:rPr>
        <w:t>Vapnik</w:t>
      </w:r>
      <w:proofErr w:type="spellEnd"/>
      <w:r w:rsidRPr="00B07187">
        <w:rPr>
          <w:sz w:val="20"/>
        </w:rPr>
        <w:t xml:space="preserve">, V., </w:t>
      </w:r>
      <w:proofErr w:type="spellStart"/>
      <w:r w:rsidRPr="00B07187">
        <w:rPr>
          <w:sz w:val="20"/>
        </w:rPr>
        <w:t>Denker</w:t>
      </w:r>
      <w:proofErr w:type="spellEnd"/>
      <w:r w:rsidRPr="00B07187">
        <w:rPr>
          <w:sz w:val="20"/>
        </w:rPr>
        <w:t xml:space="preserve">, J.S., Drucker, H., Guyon, I., </w:t>
      </w:r>
      <w:proofErr w:type="spellStart"/>
      <w:r w:rsidRPr="00B07187">
        <w:rPr>
          <w:sz w:val="20"/>
        </w:rPr>
        <w:t>Jackel</w:t>
      </w:r>
      <w:proofErr w:type="spellEnd"/>
      <w:r w:rsidRPr="00B07187">
        <w:rPr>
          <w:sz w:val="20"/>
        </w:rPr>
        <w:t xml:space="preserve">, L.D., </w:t>
      </w:r>
      <w:proofErr w:type="spellStart"/>
      <w:r w:rsidRPr="00B07187">
        <w:rPr>
          <w:sz w:val="20"/>
        </w:rPr>
        <w:t>LeCun</w:t>
      </w:r>
      <w:proofErr w:type="spellEnd"/>
      <w:r w:rsidRPr="00B07187">
        <w:rPr>
          <w:sz w:val="20"/>
        </w:rPr>
        <w:t xml:space="preserve">, Y., Muller, U.A., </w:t>
      </w:r>
      <w:proofErr w:type="spellStart"/>
      <w:r w:rsidRPr="00B07187">
        <w:rPr>
          <w:sz w:val="20"/>
        </w:rPr>
        <w:t>Sackinger</w:t>
      </w:r>
      <w:proofErr w:type="spellEnd"/>
      <w:r w:rsidRPr="00B07187">
        <w:rPr>
          <w:sz w:val="20"/>
        </w:rPr>
        <w:t xml:space="preserve">, E. and Simard, P., 1994, October. Comparison of classifier methods: a case study in handwritten digit recognition. In </w:t>
      </w:r>
      <w:r w:rsidRPr="00B07187">
        <w:rPr>
          <w:i/>
          <w:sz w:val="20"/>
        </w:rPr>
        <w:t>Proceedings of 12th International Conference on Pattern Recognition</w:t>
      </w:r>
      <w:r w:rsidRPr="00B07187">
        <w:rPr>
          <w:sz w:val="20"/>
        </w:rPr>
        <w:t xml:space="preserve"> (pp. 77-82). IEEE.</w:t>
      </w:r>
    </w:p>
  </w:footnote>
  <w:footnote w:id="3">
    <w:p w14:paraId="4B54825F" w14:textId="77777777" w:rsidR="003D4203" w:rsidRDefault="003D4203">
      <w:pPr>
        <w:pStyle w:val="FootnoteText"/>
      </w:pPr>
      <w:r>
        <w:rPr>
          <w:rStyle w:val="FootnoteReference"/>
        </w:rPr>
        <w:footnoteRef/>
      </w:r>
      <w:r>
        <w:t xml:space="preserve"> </w:t>
      </w:r>
      <w:proofErr w:type="spellStart"/>
      <w:r w:rsidRPr="00B07187">
        <w:t>LeCun</w:t>
      </w:r>
      <w:proofErr w:type="spellEnd"/>
      <w:r w:rsidRPr="00B07187">
        <w:t xml:space="preserve">, Y., </w:t>
      </w:r>
      <w:proofErr w:type="spellStart"/>
      <w:r w:rsidRPr="00B07187">
        <w:t>Jackel</w:t>
      </w:r>
      <w:proofErr w:type="spellEnd"/>
      <w:r w:rsidRPr="00B07187">
        <w:t xml:space="preserve">, L.D., </w:t>
      </w:r>
      <w:proofErr w:type="spellStart"/>
      <w:r w:rsidRPr="00B07187">
        <w:t>Bottou</w:t>
      </w:r>
      <w:proofErr w:type="spellEnd"/>
      <w:r w:rsidRPr="00B07187">
        <w:t xml:space="preserve">, L., Cortes, C., </w:t>
      </w:r>
      <w:proofErr w:type="spellStart"/>
      <w:r w:rsidRPr="00B07187">
        <w:t>Denker</w:t>
      </w:r>
      <w:proofErr w:type="spellEnd"/>
      <w:r w:rsidRPr="00B07187">
        <w:t xml:space="preserve">, J.S., Drucker, H., Guyon, I., Muller, U.A., </w:t>
      </w:r>
      <w:proofErr w:type="spellStart"/>
      <w:r w:rsidRPr="00B07187">
        <w:t>Sackinger</w:t>
      </w:r>
      <w:proofErr w:type="spellEnd"/>
      <w:r w:rsidRPr="00B07187">
        <w:t xml:space="preserve">, E., Simard, P. and </w:t>
      </w:r>
      <w:proofErr w:type="spellStart"/>
      <w:r w:rsidRPr="00B07187">
        <w:t>Vapnik</w:t>
      </w:r>
      <w:proofErr w:type="spellEnd"/>
      <w:r w:rsidRPr="00B07187">
        <w:t xml:space="preserve">, V., 1995. Learning algorithms for classification: A comparison on handwritten digit recognition. </w:t>
      </w:r>
      <w:r w:rsidRPr="00B07187">
        <w:rPr>
          <w:i/>
        </w:rPr>
        <w:t>Neural networks: the statistical mechanics perspective</w:t>
      </w:r>
      <w:r w:rsidRPr="00B07187">
        <w:t>, 261, p.276.</w:t>
      </w:r>
    </w:p>
  </w:footnote>
  <w:footnote w:id="4">
    <w:p w14:paraId="041A4650" w14:textId="77777777" w:rsidR="003D4203" w:rsidRDefault="003D4203">
      <w:pPr>
        <w:pStyle w:val="FootnoteText"/>
      </w:pPr>
      <w:r>
        <w:rPr>
          <w:rStyle w:val="FootnoteReference"/>
        </w:rPr>
        <w:footnoteRef/>
      </w:r>
      <w:r>
        <w:t xml:space="preserve"> </w:t>
      </w:r>
      <w:hyperlink r:id="rId1" w:history="1">
        <w:r w:rsidRPr="007340A1">
          <w:rPr>
            <w:rStyle w:val="Hyperlink"/>
          </w:rPr>
          <w:t>https://www.kaggle.com/c/digit-recognizer/data</w:t>
        </w:r>
      </w:hyperlink>
      <w:r>
        <w:t xml:space="preserve"> </w:t>
      </w:r>
    </w:p>
  </w:footnote>
  <w:footnote w:id="5">
    <w:p w14:paraId="7F082FB1" w14:textId="77777777" w:rsidR="003D4203" w:rsidRDefault="003D4203">
      <w:pPr>
        <w:pStyle w:val="FootnoteText"/>
      </w:pPr>
      <w:r>
        <w:rPr>
          <w:rStyle w:val="FootnoteReference"/>
        </w:rPr>
        <w:footnoteRef/>
      </w:r>
      <w:r>
        <w:t xml:space="preserve"> Digit visualizations were created in </w:t>
      </w:r>
      <w:r w:rsidRPr="002E7E25">
        <w:rPr>
          <w:rStyle w:val="Code"/>
          <w:sz w:val="18"/>
        </w:rPr>
        <w:t>ggplot2</w:t>
      </w:r>
      <w:r w:rsidRPr="002E7E25">
        <w:rPr>
          <w:sz w:val="18"/>
        </w:rPr>
        <w:t xml:space="preserve"> </w:t>
      </w:r>
      <w:r>
        <w:t xml:space="preserve">using </w:t>
      </w:r>
      <w:proofErr w:type="spellStart"/>
      <w:r w:rsidRPr="002E7E25">
        <w:rPr>
          <w:rStyle w:val="Code"/>
          <w:sz w:val="18"/>
        </w:rPr>
        <w:t>geom_tile</w:t>
      </w:r>
      <w:proofErr w:type="spellEnd"/>
      <w:r w:rsidRPr="002E7E25">
        <w:rPr>
          <w:sz w:val="18"/>
        </w:rPr>
        <w:t xml:space="preserve"> </w:t>
      </w:r>
      <w:r>
        <w:t>heatmaps.</w:t>
      </w:r>
    </w:p>
  </w:footnote>
  <w:footnote w:id="6">
    <w:p w14:paraId="781AA830" w14:textId="77777777" w:rsidR="003D4203" w:rsidRDefault="003D4203">
      <w:pPr>
        <w:pStyle w:val="FootnoteText"/>
      </w:pPr>
      <w:r>
        <w:rPr>
          <w:rStyle w:val="FootnoteReference"/>
        </w:rPr>
        <w:footnoteRef/>
      </w:r>
      <w:r>
        <w:t xml:space="preserve"> “</w:t>
      </w:r>
      <w:proofErr w:type="spellStart"/>
      <w:r w:rsidRPr="00F658D8">
        <w:rPr>
          <w:rStyle w:val="Code"/>
          <w:sz w:val="18"/>
        </w:rPr>
        <w:t>rpart</w:t>
      </w:r>
      <w:proofErr w:type="spellEnd"/>
      <w:r>
        <w:t xml:space="preserve">” stands for </w:t>
      </w:r>
      <w:r w:rsidRPr="00F658D8">
        <w:rPr>
          <w:b/>
          <w:u w:val="single"/>
        </w:rPr>
        <w:t>r</w:t>
      </w:r>
      <w:r w:rsidRPr="00F658D8">
        <w:t xml:space="preserve">ecursive </w:t>
      </w:r>
      <w:r w:rsidRPr="00F658D8">
        <w:rPr>
          <w:b/>
          <w:u w:val="single"/>
        </w:rPr>
        <w:t>part</w:t>
      </w:r>
      <w:r w:rsidRPr="00F658D8">
        <w:t>itioning for classification,</w:t>
      </w:r>
      <w:r>
        <w:t xml:space="preserve"> </w:t>
      </w:r>
      <w:r w:rsidRPr="00F658D8">
        <w:t>regression and survival trees</w:t>
      </w:r>
      <w:r>
        <w:t>.</w:t>
      </w:r>
    </w:p>
  </w:footnote>
  <w:footnote w:id="7">
    <w:p w14:paraId="31B32243" w14:textId="77777777" w:rsidR="00B87E30" w:rsidRDefault="00B87E30">
      <w:pPr>
        <w:pStyle w:val="FootnoteText"/>
      </w:pPr>
      <w:r>
        <w:rPr>
          <w:rStyle w:val="FootnoteReference"/>
        </w:rPr>
        <w:footnoteRef/>
      </w:r>
      <w:r>
        <w:t xml:space="preserve"> The </w:t>
      </w:r>
      <w:r w:rsidRPr="00B87E30">
        <w:rPr>
          <w:rStyle w:val="Code"/>
          <w:sz w:val="18"/>
        </w:rPr>
        <w:t>Spectral</w:t>
      </w:r>
      <w:r w:rsidRPr="00B87E30">
        <w:rPr>
          <w:sz w:val="18"/>
        </w:rPr>
        <w:t xml:space="preserve"> </w:t>
      </w:r>
      <w:r>
        <w:t xml:space="preserve">color palette was used. This palette was chosen because the author, who is color blind, was able to adequately distinguish between each the </w:t>
      </w:r>
      <w:proofErr w:type="gramStart"/>
      <w:r>
        <w:t>ten color</w:t>
      </w:r>
      <w:proofErr w:type="gramEnd"/>
      <w:r>
        <w:t xml:space="preserve"> generated on these plots. </w:t>
      </w:r>
    </w:p>
  </w:footnote>
  <w:footnote w:id="8">
    <w:p w14:paraId="403642AD" w14:textId="77777777" w:rsidR="003D4203" w:rsidRDefault="003D4203">
      <w:pPr>
        <w:pStyle w:val="FootnoteText"/>
      </w:pPr>
      <w:r>
        <w:rPr>
          <w:rStyle w:val="FootnoteReference"/>
        </w:rPr>
        <w:footnoteRef/>
      </w:r>
      <w:r>
        <w:t xml:space="preserve"> An additional test was run with the full-range 1-256-value factor </w:t>
      </w:r>
      <w:r w:rsidR="00B26577">
        <w:t>data,</w:t>
      </w:r>
      <w:r>
        <w:t xml:space="preserve"> but the process did not complete in a reasonable amount of time and so was abandoned. </w:t>
      </w:r>
    </w:p>
  </w:footnote>
  <w:footnote w:id="9">
    <w:p w14:paraId="7CA8B49F" w14:textId="77777777" w:rsidR="003D4203" w:rsidRPr="009C23D8" w:rsidRDefault="003D4203">
      <w:pPr>
        <w:pStyle w:val="FootnoteText"/>
        <w:rPr>
          <w:u w:val="single"/>
        </w:rPr>
      </w:pPr>
      <w:r>
        <w:rPr>
          <w:rStyle w:val="FootnoteReference"/>
        </w:rPr>
        <w:footnoteRef/>
      </w:r>
      <w:r>
        <w:t xml:space="preserve"> It is important to remember that the tree produced here is not </w:t>
      </w:r>
      <w:r>
        <w:rPr>
          <w:i/>
        </w:rPr>
        <w:t>the</w:t>
      </w:r>
      <w:r w:rsidRPr="009C23D8">
        <w:t xml:space="preserve"> tree, </w:t>
      </w:r>
      <w:r>
        <w:t xml:space="preserve">but </w:t>
      </w:r>
      <w:r>
        <w:rPr>
          <w:i/>
        </w:rPr>
        <w:t xml:space="preserve">a </w:t>
      </w:r>
      <w:r>
        <w:t>tree produced from one of the 10 k-folds runs. Alternate trees could increase or decrees the numbers of levels and nodes.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066C2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C1F2DA7"/>
    <w:multiLevelType w:val="hybridMultilevel"/>
    <w:tmpl w:val="5CD034C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1C778F"/>
    <w:multiLevelType w:val="hybridMultilevel"/>
    <w:tmpl w:val="ED463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DF00AA"/>
    <w:multiLevelType w:val="hybridMultilevel"/>
    <w:tmpl w:val="41942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696617"/>
    <w:multiLevelType w:val="hybridMultilevel"/>
    <w:tmpl w:val="478650C6"/>
    <w:lvl w:ilvl="0" w:tplc="FB1A9F36">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174C5B"/>
    <w:multiLevelType w:val="hybridMultilevel"/>
    <w:tmpl w:val="12580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9922E8"/>
    <w:multiLevelType w:val="hybridMultilevel"/>
    <w:tmpl w:val="B1F6A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F72BE4"/>
    <w:multiLevelType w:val="hybridMultilevel"/>
    <w:tmpl w:val="1F2660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867ED4"/>
    <w:multiLevelType w:val="hybridMultilevel"/>
    <w:tmpl w:val="BE3EFE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DE034D"/>
    <w:multiLevelType w:val="hybridMultilevel"/>
    <w:tmpl w:val="8646D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7571E9"/>
    <w:multiLevelType w:val="hybridMultilevel"/>
    <w:tmpl w:val="B2BA3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FA043F"/>
    <w:multiLevelType w:val="hybridMultilevel"/>
    <w:tmpl w:val="6CBCF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4B3F78"/>
    <w:multiLevelType w:val="hybridMultilevel"/>
    <w:tmpl w:val="25441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25511B"/>
    <w:multiLevelType w:val="hybridMultilevel"/>
    <w:tmpl w:val="7A80FE1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6D3376"/>
    <w:multiLevelType w:val="hybridMultilevel"/>
    <w:tmpl w:val="59D23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641004"/>
    <w:multiLevelType w:val="hybridMultilevel"/>
    <w:tmpl w:val="32B0E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65E703C"/>
    <w:multiLevelType w:val="hybridMultilevel"/>
    <w:tmpl w:val="5AA84B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4A21D2"/>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15:restartNumberingAfterBreak="0">
    <w:nsid w:val="6F5C72BF"/>
    <w:multiLevelType w:val="hybridMultilevel"/>
    <w:tmpl w:val="BCDCB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6A6594"/>
    <w:multiLevelType w:val="hybridMultilevel"/>
    <w:tmpl w:val="5A420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A3658A"/>
    <w:multiLevelType w:val="hybridMultilevel"/>
    <w:tmpl w:val="C6BA4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B95E68"/>
    <w:multiLevelType w:val="hybridMultilevel"/>
    <w:tmpl w:val="FC2A8C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776E0540"/>
    <w:multiLevelType w:val="hybridMultilevel"/>
    <w:tmpl w:val="3C32D8A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78F0AA9"/>
    <w:multiLevelType w:val="hybridMultilevel"/>
    <w:tmpl w:val="4BF46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E71E98"/>
    <w:multiLevelType w:val="hybridMultilevel"/>
    <w:tmpl w:val="AD32D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B96023"/>
    <w:multiLevelType w:val="hybridMultilevel"/>
    <w:tmpl w:val="E8F253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7"/>
  </w:num>
  <w:num w:numId="3">
    <w:abstractNumId w:val="24"/>
  </w:num>
  <w:num w:numId="4">
    <w:abstractNumId w:val="3"/>
  </w:num>
  <w:num w:numId="5">
    <w:abstractNumId w:val="2"/>
  </w:num>
  <w:num w:numId="6">
    <w:abstractNumId w:val="18"/>
  </w:num>
  <w:num w:numId="7">
    <w:abstractNumId w:val="23"/>
  </w:num>
  <w:num w:numId="8">
    <w:abstractNumId w:val="15"/>
  </w:num>
  <w:num w:numId="9">
    <w:abstractNumId w:val="13"/>
  </w:num>
  <w:num w:numId="10">
    <w:abstractNumId w:val="10"/>
  </w:num>
  <w:num w:numId="11">
    <w:abstractNumId w:val="19"/>
  </w:num>
  <w:num w:numId="12">
    <w:abstractNumId w:val="11"/>
  </w:num>
  <w:num w:numId="13">
    <w:abstractNumId w:val="25"/>
  </w:num>
  <w:num w:numId="14">
    <w:abstractNumId w:val="9"/>
  </w:num>
  <w:num w:numId="15">
    <w:abstractNumId w:val="5"/>
  </w:num>
  <w:num w:numId="16">
    <w:abstractNumId w:val="17"/>
  </w:num>
  <w:num w:numId="17">
    <w:abstractNumId w:val="16"/>
  </w:num>
  <w:num w:numId="18">
    <w:abstractNumId w:val="6"/>
  </w:num>
  <w:num w:numId="19">
    <w:abstractNumId w:val="8"/>
  </w:num>
  <w:num w:numId="20">
    <w:abstractNumId w:val="22"/>
  </w:num>
  <w:num w:numId="21">
    <w:abstractNumId w:val="1"/>
  </w:num>
  <w:num w:numId="22">
    <w:abstractNumId w:val="14"/>
  </w:num>
  <w:num w:numId="23">
    <w:abstractNumId w:val="4"/>
  </w:num>
  <w:num w:numId="24">
    <w:abstractNumId w:val="20"/>
  </w:num>
  <w:num w:numId="25">
    <w:abstractNumId w:val="12"/>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1158"/>
    <w:rsid w:val="000033BC"/>
    <w:rsid w:val="00005941"/>
    <w:rsid w:val="00014B01"/>
    <w:rsid w:val="00022E82"/>
    <w:rsid w:val="000233CB"/>
    <w:rsid w:val="000557E7"/>
    <w:rsid w:val="00070C2E"/>
    <w:rsid w:val="0007592B"/>
    <w:rsid w:val="00082B73"/>
    <w:rsid w:val="00083A47"/>
    <w:rsid w:val="00086961"/>
    <w:rsid w:val="000B7A94"/>
    <w:rsid w:val="000B7BEE"/>
    <w:rsid w:val="000D4293"/>
    <w:rsid w:val="000E04D7"/>
    <w:rsid w:val="000E1955"/>
    <w:rsid w:val="000E4E7F"/>
    <w:rsid w:val="000E5415"/>
    <w:rsid w:val="0012348E"/>
    <w:rsid w:val="00131317"/>
    <w:rsid w:val="001405A3"/>
    <w:rsid w:val="00164669"/>
    <w:rsid w:val="0017241F"/>
    <w:rsid w:val="00172826"/>
    <w:rsid w:val="0017370E"/>
    <w:rsid w:val="001817AE"/>
    <w:rsid w:val="001A1719"/>
    <w:rsid w:val="001C1D0B"/>
    <w:rsid w:val="001E05AF"/>
    <w:rsid w:val="001E4B48"/>
    <w:rsid w:val="00215183"/>
    <w:rsid w:val="002165B0"/>
    <w:rsid w:val="00253E9D"/>
    <w:rsid w:val="00265852"/>
    <w:rsid w:val="00277B7B"/>
    <w:rsid w:val="00282F6E"/>
    <w:rsid w:val="0029431A"/>
    <w:rsid w:val="002A0AA1"/>
    <w:rsid w:val="002D00EA"/>
    <w:rsid w:val="002E057D"/>
    <w:rsid w:val="002E7E25"/>
    <w:rsid w:val="002F2A5F"/>
    <w:rsid w:val="002F3642"/>
    <w:rsid w:val="00307DFE"/>
    <w:rsid w:val="0031522D"/>
    <w:rsid w:val="00326A03"/>
    <w:rsid w:val="00334495"/>
    <w:rsid w:val="003538D9"/>
    <w:rsid w:val="003877D3"/>
    <w:rsid w:val="003931D6"/>
    <w:rsid w:val="003B6B97"/>
    <w:rsid w:val="003B709A"/>
    <w:rsid w:val="003C3DAE"/>
    <w:rsid w:val="003C7EFF"/>
    <w:rsid w:val="003D4203"/>
    <w:rsid w:val="003F6ACE"/>
    <w:rsid w:val="004060AE"/>
    <w:rsid w:val="0041653E"/>
    <w:rsid w:val="00434A3F"/>
    <w:rsid w:val="00456E91"/>
    <w:rsid w:val="00471367"/>
    <w:rsid w:val="00472D06"/>
    <w:rsid w:val="004A2D35"/>
    <w:rsid w:val="004A4D33"/>
    <w:rsid w:val="004B0808"/>
    <w:rsid w:val="004B27C4"/>
    <w:rsid w:val="004F6B23"/>
    <w:rsid w:val="00527850"/>
    <w:rsid w:val="005347F8"/>
    <w:rsid w:val="005527C2"/>
    <w:rsid w:val="00561D80"/>
    <w:rsid w:val="00570491"/>
    <w:rsid w:val="00581400"/>
    <w:rsid w:val="005826B9"/>
    <w:rsid w:val="00587605"/>
    <w:rsid w:val="005A75E8"/>
    <w:rsid w:val="005B02D3"/>
    <w:rsid w:val="005C2CFB"/>
    <w:rsid w:val="005F2F0D"/>
    <w:rsid w:val="006176E7"/>
    <w:rsid w:val="00620A85"/>
    <w:rsid w:val="006434DD"/>
    <w:rsid w:val="0066586E"/>
    <w:rsid w:val="0067145E"/>
    <w:rsid w:val="00695868"/>
    <w:rsid w:val="006A00BE"/>
    <w:rsid w:val="006A14BB"/>
    <w:rsid w:val="006B0D64"/>
    <w:rsid w:val="006D217F"/>
    <w:rsid w:val="006D30D2"/>
    <w:rsid w:val="006D7A21"/>
    <w:rsid w:val="007338F0"/>
    <w:rsid w:val="00764E41"/>
    <w:rsid w:val="00777F73"/>
    <w:rsid w:val="00787433"/>
    <w:rsid w:val="007A016C"/>
    <w:rsid w:val="007B55F2"/>
    <w:rsid w:val="007B7EFB"/>
    <w:rsid w:val="007C44E1"/>
    <w:rsid w:val="007C5003"/>
    <w:rsid w:val="007F57AF"/>
    <w:rsid w:val="00806C2D"/>
    <w:rsid w:val="00832EC4"/>
    <w:rsid w:val="008411C7"/>
    <w:rsid w:val="00886BEB"/>
    <w:rsid w:val="008903F5"/>
    <w:rsid w:val="00891AAF"/>
    <w:rsid w:val="00893646"/>
    <w:rsid w:val="008A5A36"/>
    <w:rsid w:val="008B331A"/>
    <w:rsid w:val="008B57E2"/>
    <w:rsid w:val="008C2296"/>
    <w:rsid w:val="008E368F"/>
    <w:rsid w:val="009361AA"/>
    <w:rsid w:val="00941BCA"/>
    <w:rsid w:val="009608FA"/>
    <w:rsid w:val="00962732"/>
    <w:rsid w:val="00965AD3"/>
    <w:rsid w:val="0096704B"/>
    <w:rsid w:val="00980151"/>
    <w:rsid w:val="00981158"/>
    <w:rsid w:val="00992E22"/>
    <w:rsid w:val="009C0E52"/>
    <w:rsid w:val="009C23D8"/>
    <w:rsid w:val="009C33E0"/>
    <w:rsid w:val="00A050D1"/>
    <w:rsid w:val="00A07A7A"/>
    <w:rsid w:val="00A23C10"/>
    <w:rsid w:val="00A36BCD"/>
    <w:rsid w:val="00A622BD"/>
    <w:rsid w:val="00A76AF2"/>
    <w:rsid w:val="00A93C47"/>
    <w:rsid w:val="00A94B31"/>
    <w:rsid w:val="00AB128B"/>
    <w:rsid w:val="00AD7FE6"/>
    <w:rsid w:val="00B07187"/>
    <w:rsid w:val="00B13D22"/>
    <w:rsid w:val="00B26577"/>
    <w:rsid w:val="00B536D7"/>
    <w:rsid w:val="00B56910"/>
    <w:rsid w:val="00B7581E"/>
    <w:rsid w:val="00B833D6"/>
    <w:rsid w:val="00B87E30"/>
    <w:rsid w:val="00B918A0"/>
    <w:rsid w:val="00B956B7"/>
    <w:rsid w:val="00BA5035"/>
    <w:rsid w:val="00BB0766"/>
    <w:rsid w:val="00BD2CBC"/>
    <w:rsid w:val="00BD4AFC"/>
    <w:rsid w:val="00BD64F5"/>
    <w:rsid w:val="00BE3E77"/>
    <w:rsid w:val="00BF1057"/>
    <w:rsid w:val="00BF79F3"/>
    <w:rsid w:val="00C057D7"/>
    <w:rsid w:val="00C07543"/>
    <w:rsid w:val="00C1457F"/>
    <w:rsid w:val="00C21974"/>
    <w:rsid w:val="00C53BAC"/>
    <w:rsid w:val="00C54FFE"/>
    <w:rsid w:val="00C7301D"/>
    <w:rsid w:val="00C81888"/>
    <w:rsid w:val="00C935EB"/>
    <w:rsid w:val="00CC58CA"/>
    <w:rsid w:val="00CD7B45"/>
    <w:rsid w:val="00CF704A"/>
    <w:rsid w:val="00D1184A"/>
    <w:rsid w:val="00D1381D"/>
    <w:rsid w:val="00D17E7A"/>
    <w:rsid w:val="00D6128B"/>
    <w:rsid w:val="00D62C64"/>
    <w:rsid w:val="00D71A46"/>
    <w:rsid w:val="00D755F1"/>
    <w:rsid w:val="00D873D2"/>
    <w:rsid w:val="00D907B0"/>
    <w:rsid w:val="00DA047D"/>
    <w:rsid w:val="00DB50B0"/>
    <w:rsid w:val="00DC0EDD"/>
    <w:rsid w:val="00DC40EB"/>
    <w:rsid w:val="00DC5276"/>
    <w:rsid w:val="00DC7F85"/>
    <w:rsid w:val="00DD158D"/>
    <w:rsid w:val="00DE1E89"/>
    <w:rsid w:val="00DE5358"/>
    <w:rsid w:val="00E01206"/>
    <w:rsid w:val="00E033D8"/>
    <w:rsid w:val="00E12163"/>
    <w:rsid w:val="00E53C4C"/>
    <w:rsid w:val="00E71BDD"/>
    <w:rsid w:val="00E74797"/>
    <w:rsid w:val="00E76BF4"/>
    <w:rsid w:val="00E84661"/>
    <w:rsid w:val="00EA56D3"/>
    <w:rsid w:val="00EA5D08"/>
    <w:rsid w:val="00EB0D70"/>
    <w:rsid w:val="00ED72A4"/>
    <w:rsid w:val="00EE67D4"/>
    <w:rsid w:val="00F270A8"/>
    <w:rsid w:val="00F57036"/>
    <w:rsid w:val="00F60A1A"/>
    <w:rsid w:val="00F62834"/>
    <w:rsid w:val="00F658D8"/>
    <w:rsid w:val="00F80E39"/>
    <w:rsid w:val="00F90192"/>
    <w:rsid w:val="00F91565"/>
    <w:rsid w:val="00F917B2"/>
    <w:rsid w:val="00F93B0A"/>
    <w:rsid w:val="00F9751E"/>
    <w:rsid w:val="00FA2C2E"/>
    <w:rsid w:val="00FA7038"/>
    <w:rsid w:val="00FA7F70"/>
    <w:rsid w:val="00FB3E85"/>
    <w:rsid w:val="00FC2541"/>
    <w:rsid w:val="00FC4073"/>
    <w:rsid w:val="00FE6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6EE57"/>
  <w15:chartTrackingRefBased/>
  <w15:docId w15:val="{7F3C55F6-D169-AD40-8826-4E7DE3B21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7036"/>
  </w:style>
  <w:style w:type="paragraph" w:styleId="Heading1">
    <w:name w:val="heading 1"/>
    <w:basedOn w:val="Normal"/>
    <w:next w:val="Normal"/>
    <w:link w:val="Heading1Char"/>
    <w:uiPriority w:val="9"/>
    <w:qFormat/>
    <w:rsid w:val="00981158"/>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81158"/>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81158"/>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81158"/>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81158"/>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81158"/>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81158"/>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81158"/>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81158"/>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de">
    <w:name w:val="Code"/>
    <w:basedOn w:val="DefaultParagraphFont"/>
    <w:uiPriority w:val="1"/>
    <w:qFormat/>
    <w:rsid w:val="007C44E1"/>
    <w:rPr>
      <w:rFonts w:ascii="Andale Mono" w:hAnsi="Andale Mono" w:cs="Times New Roman (Headings CS)"/>
      <w:b/>
      <w:smallCaps/>
      <w:sz w:val="20"/>
      <w:szCs w:val="20"/>
    </w:rPr>
  </w:style>
  <w:style w:type="character" w:customStyle="1" w:styleId="Heading1Char">
    <w:name w:val="Heading 1 Char"/>
    <w:basedOn w:val="DefaultParagraphFont"/>
    <w:link w:val="Heading1"/>
    <w:uiPriority w:val="9"/>
    <w:rsid w:val="0098115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8115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8115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98115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8115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8115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8115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8115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81158"/>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semiHidden/>
    <w:unhideWhenUsed/>
    <w:rsid w:val="00981158"/>
    <w:rPr>
      <w:sz w:val="20"/>
      <w:szCs w:val="20"/>
    </w:rPr>
  </w:style>
  <w:style w:type="character" w:customStyle="1" w:styleId="FootnoteTextChar">
    <w:name w:val="Footnote Text Char"/>
    <w:basedOn w:val="DefaultParagraphFont"/>
    <w:link w:val="FootnoteText"/>
    <w:uiPriority w:val="99"/>
    <w:semiHidden/>
    <w:rsid w:val="00981158"/>
    <w:rPr>
      <w:sz w:val="20"/>
      <w:szCs w:val="20"/>
    </w:rPr>
  </w:style>
  <w:style w:type="character" w:styleId="FootnoteReference">
    <w:name w:val="footnote reference"/>
    <w:basedOn w:val="DefaultParagraphFont"/>
    <w:uiPriority w:val="99"/>
    <w:semiHidden/>
    <w:unhideWhenUsed/>
    <w:rsid w:val="00981158"/>
    <w:rPr>
      <w:vertAlign w:val="superscript"/>
    </w:rPr>
  </w:style>
  <w:style w:type="character" w:styleId="Hyperlink">
    <w:name w:val="Hyperlink"/>
    <w:basedOn w:val="DefaultParagraphFont"/>
    <w:uiPriority w:val="99"/>
    <w:unhideWhenUsed/>
    <w:rsid w:val="00981158"/>
    <w:rPr>
      <w:color w:val="0563C1" w:themeColor="hyperlink"/>
      <w:u w:val="single"/>
    </w:rPr>
  </w:style>
  <w:style w:type="paragraph" w:styleId="Title">
    <w:name w:val="Title"/>
    <w:basedOn w:val="Normal"/>
    <w:next w:val="Normal"/>
    <w:link w:val="TitleChar"/>
    <w:uiPriority w:val="10"/>
    <w:qFormat/>
    <w:rsid w:val="0098115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11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115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981158"/>
    <w:rPr>
      <w:rFonts w:eastAsiaTheme="minorEastAsia"/>
      <w:color w:val="5A5A5A" w:themeColor="text1" w:themeTint="A5"/>
      <w:spacing w:val="15"/>
      <w:sz w:val="22"/>
      <w:szCs w:val="22"/>
    </w:rPr>
  </w:style>
  <w:style w:type="paragraph" w:styleId="ListParagraph">
    <w:name w:val="List Paragraph"/>
    <w:basedOn w:val="Normal"/>
    <w:uiPriority w:val="34"/>
    <w:qFormat/>
    <w:rsid w:val="00981158"/>
    <w:pPr>
      <w:ind w:left="720"/>
      <w:contextualSpacing/>
    </w:pPr>
  </w:style>
  <w:style w:type="paragraph" w:styleId="Caption">
    <w:name w:val="caption"/>
    <w:basedOn w:val="Normal"/>
    <w:next w:val="Normal"/>
    <w:uiPriority w:val="35"/>
    <w:unhideWhenUsed/>
    <w:qFormat/>
    <w:rsid w:val="00981158"/>
    <w:pPr>
      <w:spacing w:after="200"/>
    </w:pPr>
    <w:rPr>
      <w:i/>
      <w:iCs/>
      <w:color w:val="44546A" w:themeColor="text2"/>
      <w:sz w:val="18"/>
      <w:szCs w:val="18"/>
    </w:rPr>
  </w:style>
  <w:style w:type="table" w:styleId="TableGrid">
    <w:name w:val="Table Grid"/>
    <w:basedOn w:val="TableNormal"/>
    <w:uiPriority w:val="39"/>
    <w:rsid w:val="009811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981158"/>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8115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981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81158"/>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981158"/>
    <w:rPr>
      <w:color w:val="605E5C"/>
      <w:shd w:val="clear" w:color="auto" w:fill="E1DFDD"/>
    </w:rPr>
  </w:style>
  <w:style w:type="paragraph" w:styleId="NoSpacing">
    <w:name w:val="No Spacing"/>
    <w:uiPriority w:val="1"/>
    <w:qFormat/>
    <w:rsid w:val="00981158"/>
  </w:style>
  <w:style w:type="paragraph" w:styleId="Header">
    <w:name w:val="header"/>
    <w:basedOn w:val="Normal"/>
    <w:link w:val="HeaderChar"/>
    <w:uiPriority w:val="99"/>
    <w:unhideWhenUsed/>
    <w:rsid w:val="00981158"/>
    <w:pPr>
      <w:tabs>
        <w:tab w:val="center" w:pos="4680"/>
        <w:tab w:val="right" w:pos="9360"/>
      </w:tabs>
    </w:pPr>
  </w:style>
  <w:style w:type="character" w:customStyle="1" w:styleId="HeaderChar">
    <w:name w:val="Header Char"/>
    <w:basedOn w:val="DefaultParagraphFont"/>
    <w:link w:val="Header"/>
    <w:uiPriority w:val="99"/>
    <w:rsid w:val="00981158"/>
  </w:style>
  <w:style w:type="paragraph" w:styleId="Footer">
    <w:name w:val="footer"/>
    <w:basedOn w:val="Normal"/>
    <w:link w:val="FooterChar"/>
    <w:uiPriority w:val="99"/>
    <w:unhideWhenUsed/>
    <w:rsid w:val="00981158"/>
    <w:pPr>
      <w:tabs>
        <w:tab w:val="center" w:pos="4680"/>
        <w:tab w:val="right" w:pos="9360"/>
      </w:tabs>
    </w:pPr>
  </w:style>
  <w:style w:type="character" w:customStyle="1" w:styleId="FooterChar">
    <w:name w:val="Footer Char"/>
    <w:basedOn w:val="DefaultParagraphFont"/>
    <w:link w:val="Footer"/>
    <w:uiPriority w:val="99"/>
    <w:rsid w:val="00981158"/>
  </w:style>
  <w:style w:type="character" w:styleId="PlaceholderText">
    <w:name w:val="Placeholder Text"/>
    <w:basedOn w:val="DefaultParagraphFont"/>
    <w:uiPriority w:val="99"/>
    <w:semiHidden/>
    <w:rsid w:val="00981158"/>
    <w:rPr>
      <w:color w:val="808080"/>
    </w:rPr>
  </w:style>
  <w:style w:type="table" w:styleId="PlainTable1">
    <w:name w:val="Plain Table 1"/>
    <w:basedOn w:val="TableNormal"/>
    <w:uiPriority w:val="41"/>
    <w:rsid w:val="0098115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Quote">
    <w:name w:val="Quote"/>
    <w:basedOn w:val="Normal"/>
    <w:next w:val="Normal"/>
    <w:link w:val="QuoteChar"/>
    <w:uiPriority w:val="29"/>
    <w:qFormat/>
    <w:rsid w:val="0098115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81158"/>
    <w:rPr>
      <w:i/>
      <w:iCs/>
      <w:color w:val="404040" w:themeColor="text1" w:themeTint="BF"/>
    </w:rPr>
  </w:style>
  <w:style w:type="character" w:styleId="FollowedHyperlink">
    <w:name w:val="FollowedHyperlink"/>
    <w:basedOn w:val="DefaultParagraphFont"/>
    <w:uiPriority w:val="99"/>
    <w:semiHidden/>
    <w:unhideWhenUsed/>
    <w:rsid w:val="00981158"/>
    <w:rPr>
      <w:color w:val="954F72" w:themeColor="followedHyperlink"/>
      <w:u w:val="single"/>
    </w:rPr>
  </w:style>
  <w:style w:type="character" w:customStyle="1" w:styleId="dttext">
    <w:name w:val="dttext"/>
    <w:basedOn w:val="DefaultParagraphFont"/>
    <w:rsid w:val="00981158"/>
  </w:style>
  <w:style w:type="table" w:styleId="GridTable2-Accent1">
    <w:name w:val="Grid Table 2 Accent 1"/>
    <w:basedOn w:val="TableNormal"/>
    <w:uiPriority w:val="47"/>
    <w:rsid w:val="00527850"/>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4A2D3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2D3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FB3E8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B3E85"/>
    <w:rPr>
      <w:rFonts w:ascii="Times New Roman" w:hAnsi="Times New Roman" w:cs="Times New Roman"/>
      <w:sz w:val="18"/>
      <w:szCs w:val="18"/>
    </w:rPr>
  </w:style>
  <w:style w:type="table" w:styleId="GridTable2">
    <w:name w:val="Grid Table 2"/>
    <w:basedOn w:val="TableNormal"/>
    <w:uiPriority w:val="47"/>
    <w:rsid w:val="00BF79F3"/>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BF79F3"/>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877752">
      <w:bodyDiv w:val="1"/>
      <w:marLeft w:val="0"/>
      <w:marRight w:val="0"/>
      <w:marTop w:val="0"/>
      <w:marBottom w:val="0"/>
      <w:divBdr>
        <w:top w:val="none" w:sz="0" w:space="0" w:color="auto"/>
        <w:left w:val="none" w:sz="0" w:space="0" w:color="auto"/>
        <w:bottom w:val="none" w:sz="0" w:space="0" w:color="auto"/>
        <w:right w:val="none" w:sz="0" w:space="0" w:color="auto"/>
      </w:divBdr>
    </w:div>
    <w:div w:id="130368699">
      <w:bodyDiv w:val="1"/>
      <w:marLeft w:val="0"/>
      <w:marRight w:val="0"/>
      <w:marTop w:val="0"/>
      <w:marBottom w:val="0"/>
      <w:divBdr>
        <w:top w:val="none" w:sz="0" w:space="0" w:color="auto"/>
        <w:left w:val="none" w:sz="0" w:space="0" w:color="auto"/>
        <w:bottom w:val="none" w:sz="0" w:space="0" w:color="auto"/>
        <w:right w:val="none" w:sz="0" w:space="0" w:color="auto"/>
      </w:divBdr>
    </w:div>
    <w:div w:id="149637517">
      <w:bodyDiv w:val="1"/>
      <w:marLeft w:val="0"/>
      <w:marRight w:val="0"/>
      <w:marTop w:val="0"/>
      <w:marBottom w:val="0"/>
      <w:divBdr>
        <w:top w:val="none" w:sz="0" w:space="0" w:color="auto"/>
        <w:left w:val="none" w:sz="0" w:space="0" w:color="auto"/>
        <w:bottom w:val="none" w:sz="0" w:space="0" w:color="auto"/>
        <w:right w:val="none" w:sz="0" w:space="0" w:color="auto"/>
      </w:divBdr>
    </w:div>
    <w:div w:id="185103402">
      <w:bodyDiv w:val="1"/>
      <w:marLeft w:val="0"/>
      <w:marRight w:val="0"/>
      <w:marTop w:val="0"/>
      <w:marBottom w:val="0"/>
      <w:divBdr>
        <w:top w:val="none" w:sz="0" w:space="0" w:color="auto"/>
        <w:left w:val="none" w:sz="0" w:space="0" w:color="auto"/>
        <w:bottom w:val="none" w:sz="0" w:space="0" w:color="auto"/>
        <w:right w:val="none" w:sz="0" w:space="0" w:color="auto"/>
      </w:divBdr>
    </w:div>
    <w:div w:id="199779049">
      <w:bodyDiv w:val="1"/>
      <w:marLeft w:val="0"/>
      <w:marRight w:val="0"/>
      <w:marTop w:val="0"/>
      <w:marBottom w:val="0"/>
      <w:divBdr>
        <w:top w:val="none" w:sz="0" w:space="0" w:color="auto"/>
        <w:left w:val="none" w:sz="0" w:space="0" w:color="auto"/>
        <w:bottom w:val="none" w:sz="0" w:space="0" w:color="auto"/>
        <w:right w:val="none" w:sz="0" w:space="0" w:color="auto"/>
      </w:divBdr>
    </w:div>
    <w:div w:id="253320887">
      <w:bodyDiv w:val="1"/>
      <w:marLeft w:val="0"/>
      <w:marRight w:val="0"/>
      <w:marTop w:val="0"/>
      <w:marBottom w:val="0"/>
      <w:divBdr>
        <w:top w:val="none" w:sz="0" w:space="0" w:color="auto"/>
        <w:left w:val="none" w:sz="0" w:space="0" w:color="auto"/>
        <w:bottom w:val="none" w:sz="0" w:space="0" w:color="auto"/>
        <w:right w:val="none" w:sz="0" w:space="0" w:color="auto"/>
      </w:divBdr>
    </w:div>
    <w:div w:id="405491606">
      <w:bodyDiv w:val="1"/>
      <w:marLeft w:val="0"/>
      <w:marRight w:val="0"/>
      <w:marTop w:val="0"/>
      <w:marBottom w:val="0"/>
      <w:divBdr>
        <w:top w:val="none" w:sz="0" w:space="0" w:color="auto"/>
        <w:left w:val="none" w:sz="0" w:space="0" w:color="auto"/>
        <w:bottom w:val="none" w:sz="0" w:space="0" w:color="auto"/>
        <w:right w:val="none" w:sz="0" w:space="0" w:color="auto"/>
      </w:divBdr>
    </w:div>
    <w:div w:id="495612732">
      <w:bodyDiv w:val="1"/>
      <w:marLeft w:val="0"/>
      <w:marRight w:val="0"/>
      <w:marTop w:val="0"/>
      <w:marBottom w:val="0"/>
      <w:divBdr>
        <w:top w:val="none" w:sz="0" w:space="0" w:color="auto"/>
        <w:left w:val="none" w:sz="0" w:space="0" w:color="auto"/>
        <w:bottom w:val="none" w:sz="0" w:space="0" w:color="auto"/>
        <w:right w:val="none" w:sz="0" w:space="0" w:color="auto"/>
      </w:divBdr>
      <w:divsChild>
        <w:div w:id="411049443">
          <w:marLeft w:val="0"/>
          <w:marRight w:val="0"/>
          <w:marTop w:val="0"/>
          <w:marBottom w:val="0"/>
          <w:divBdr>
            <w:top w:val="none" w:sz="0" w:space="0" w:color="auto"/>
            <w:left w:val="none" w:sz="0" w:space="0" w:color="auto"/>
            <w:bottom w:val="none" w:sz="0" w:space="0" w:color="auto"/>
            <w:right w:val="none" w:sz="0" w:space="0" w:color="auto"/>
          </w:divBdr>
          <w:divsChild>
            <w:div w:id="1321345978">
              <w:marLeft w:val="0"/>
              <w:marRight w:val="0"/>
              <w:marTop w:val="0"/>
              <w:marBottom w:val="0"/>
              <w:divBdr>
                <w:top w:val="none" w:sz="0" w:space="0" w:color="auto"/>
                <w:left w:val="none" w:sz="0" w:space="0" w:color="auto"/>
                <w:bottom w:val="none" w:sz="0" w:space="0" w:color="auto"/>
                <w:right w:val="none" w:sz="0" w:space="0" w:color="auto"/>
              </w:divBdr>
              <w:divsChild>
                <w:div w:id="1982271431">
                  <w:marLeft w:val="0"/>
                  <w:marRight w:val="0"/>
                  <w:marTop w:val="0"/>
                  <w:marBottom w:val="0"/>
                  <w:divBdr>
                    <w:top w:val="none" w:sz="0" w:space="0" w:color="auto"/>
                    <w:left w:val="none" w:sz="0" w:space="0" w:color="auto"/>
                    <w:bottom w:val="none" w:sz="0" w:space="0" w:color="auto"/>
                    <w:right w:val="none" w:sz="0" w:space="0" w:color="auto"/>
                  </w:divBdr>
                  <w:divsChild>
                    <w:div w:id="137049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992552">
      <w:bodyDiv w:val="1"/>
      <w:marLeft w:val="0"/>
      <w:marRight w:val="0"/>
      <w:marTop w:val="0"/>
      <w:marBottom w:val="0"/>
      <w:divBdr>
        <w:top w:val="none" w:sz="0" w:space="0" w:color="auto"/>
        <w:left w:val="none" w:sz="0" w:space="0" w:color="auto"/>
        <w:bottom w:val="none" w:sz="0" w:space="0" w:color="auto"/>
        <w:right w:val="none" w:sz="0" w:space="0" w:color="auto"/>
      </w:divBdr>
      <w:divsChild>
        <w:div w:id="140393854">
          <w:marLeft w:val="0"/>
          <w:marRight w:val="0"/>
          <w:marTop w:val="0"/>
          <w:marBottom w:val="0"/>
          <w:divBdr>
            <w:top w:val="none" w:sz="0" w:space="0" w:color="auto"/>
            <w:left w:val="none" w:sz="0" w:space="0" w:color="auto"/>
            <w:bottom w:val="none" w:sz="0" w:space="0" w:color="auto"/>
            <w:right w:val="none" w:sz="0" w:space="0" w:color="auto"/>
          </w:divBdr>
          <w:divsChild>
            <w:div w:id="1637444078">
              <w:marLeft w:val="0"/>
              <w:marRight w:val="0"/>
              <w:marTop w:val="0"/>
              <w:marBottom w:val="0"/>
              <w:divBdr>
                <w:top w:val="none" w:sz="0" w:space="0" w:color="auto"/>
                <w:left w:val="none" w:sz="0" w:space="0" w:color="auto"/>
                <w:bottom w:val="none" w:sz="0" w:space="0" w:color="auto"/>
                <w:right w:val="none" w:sz="0" w:space="0" w:color="auto"/>
              </w:divBdr>
              <w:divsChild>
                <w:div w:id="5269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861293">
      <w:bodyDiv w:val="1"/>
      <w:marLeft w:val="0"/>
      <w:marRight w:val="0"/>
      <w:marTop w:val="0"/>
      <w:marBottom w:val="0"/>
      <w:divBdr>
        <w:top w:val="none" w:sz="0" w:space="0" w:color="auto"/>
        <w:left w:val="none" w:sz="0" w:space="0" w:color="auto"/>
        <w:bottom w:val="none" w:sz="0" w:space="0" w:color="auto"/>
        <w:right w:val="none" w:sz="0" w:space="0" w:color="auto"/>
      </w:divBdr>
    </w:div>
    <w:div w:id="728383662">
      <w:bodyDiv w:val="1"/>
      <w:marLeft w:val="0"/>
      <w:marRight w:val="0"/>
      <w:marTop w:val="0"/>
      <w:marBottom w:val="0"/>
      <w:divBdr>
        <w:top w:val="none" w:sz="0" w:space="0" w:color="auto"/>
        <w:left w:val="none" w:sz="0" w:space="0" w:color="auto"/>
        <w:bottom w:val="none" w:sz="0" w:space="0" w:color="auto"/>
        <w:right w:val="none" w:sz="0" w:space="0" w:color="auto"/>
      </w:divBdr>
    </w:div>
    <w:div w:id="765879037">
      <w:bodyDiv w:val="1"/>
      <w:marLeft w:val="0"/>
      <w:marRight w:val="0"/>
      <w:marTop w:val="0"/>
      <w:marBottom w:val="0"/>
      <w:divBdr>
        <w:top w:val="none" w:sz="0" w:space="0" w:color="auto"/>
        <w:left w:val="none" w:sz="0" w:space="0" w:color="auto"/>
        <w:bottom w:val="none" w:sz="0" w:space="0" w:color="auto"/>
        <w:right w:val="none" w:sz="0" w:space="0" w:color="auto"/>
      </w:divBdr>
    </w:div>
    <w:div w:id="858347735">
      <w:bodyDiv w:val="1"/>
      <w:marLeft w:val="0"/>
      <w:marRight w:val="0"/>
      <w:marTop w:val="0"/>
      <w:marBottom w:val="0"/>
      <w:divBdr>
        <w:top w:val="none" w:sz="0" w:space="0" w:color="auto"/>
        <w:left w:val="none" w:sz="0" w:space="0" w:color="auto"/>
        <w:bottom w:val="none" w:sz="0" w:space="0" w:color="auto"/>
        <w:right w:val="none" w:sz="0" w:space="0" w:color="auto"/>
      </w:divBdr>
    </w:div>
    <w:div w:id="867762889">
      <w:bodyDiv w:val="1"/>
      <w:marLeft w:val="0"/>
      <w:marRight w:val="0"/>
      <w:marTop w:val="0"/>
      <w:marBottom w:val="0"/>
      <w:divBdr>
        <w:top w:val="none" w:sz="0" w:space="0" w:color="auto"/>
        <w:left w:val="none" w:sz="0" w:space="0" w:color="auto"/>
        <w:bottom w:val="none" w:sz="0" w:space="0" w:color="auto"/>
        <w:right w:val="none" w:sz="0" w:space="0" w:color="auto"/>
      </w:divBdr>
    </w:div>
    <w:div w:id="889614130">
      <w:bodyDiv w:val="1"/>
      <w:marLeft w:val="0"/>
      <w:marRight w:val="0"/>
      <w:marTop w:val="0"/>
      <w:marBottom w:val="0"/>
      <w:divBdr>
        <w:top w:val="none" w:sz="0" w:space="0" w:color="auto"/>
        <w:left w:val="none" w:sz="0" w:space="0" w:color="auto"/>
        <w:bottom w:val="none" w:sz="0" w:space="0" w:color="auto"/>
        <w:right w:val="none" w:sz="0" w:space="0" w:color="auto"/>
      </w:divBdr>
    </w:div>
    <w:div w:id="1013145770">
      <w:bodyDiv w:val="1"/>
      <w:marLeft w:val="0"/>
      <w:marRight w:val="0"/>
      <w:marTop w:val="0"/>
      <w:marBottom w:val="0"/>
      <w:divBdr>
        <w:top w:val="none" w:sz="0" w:space="0" w:color="auto"/>
        <w:left w:val="none" w:sz="0" w:space="0" w:color="auto"/>
        <w:bottom w:val="none" w:sz="0" w:space="0" w:color="auto"/>
        <w:right w:val="none" w:sz="0" w:space="0" w:color="auto"/>
      </w:divBdr>
    </w:div>
    <w:div w:id="1104351033">
      <w:bodyDiv w:val="1"/>
      <w:marLeft w:val="0"/>
      <w:marRight w:val="0"/>
      <w:marTop w:val="0"/>
      <w:marBottom w:val="0"/>
      <w:divBdr>
        <w:top w:val="none" w:sz="0" w:space="0" w:color="auto"/>
        <w:left w:val="none" w:sz="0" w:space="0" w:color="auto"/>
        <w:bottom w:val="none" w:sz="0" w:space="0" w:color="auto"/>
        <w:right w:val="none" w:sz="0" w:space="0" w:color="auto"/>
      </w:divBdr>
    </w:div>
    <w:div w:id="1306742023">
      <w:bodyDiv w:val="1"/>
      <w:marLeft w:val="0"/>
      <w:marRight w:val="0"/>
      <w:marTop w:val="0"/>
      <w:marBottom w:val="0"/>
      <w:divBdr>
        <w:top w:val="none" w:sz="0" w:space="0" w:color="auto"/>
        <w:left w:val="none" w:sz="0" w:space="0" w:color="auto"/>
        <w:bottom w:val="none" w:sz="0" w:space="0" w:color="auto"/>
        <w:right w:val="none" w:sz="0" w:space="0" w:color="auto"/>
      </w:divBdr>
    </w:div>
    <w:div w:id="1311254977">
      <w:bodyDiv w:val="1"/>
      <w:marLeft w:val="0"/>
      <w:marRight w:val="0"/>
      <w:marTop w:val="0"/>
      <w:marBottom w:val="0"/>
      <w:divBdr>
        <w:top w:val="none" w:sz="0" w:space="0" w:color="auto"/>
        <w:left w:val="none" w:sz="0" w:space="0" w:color="auto"/>
        <w:bottom w:val="none" w:sz="0" w:space="0" w:color="auto"/>
        <w:right w:val="none" w:sz="0" w:space="0" w:color="auto"/>
      </w:divBdr>
    </w:div>
    <w:div w:id="1449159749">
      <w:bodyDiv w:val="1"/>
      <w:marLeft w:val="0"/>
      <w:marRight w:val="0"/>
      <w:marTop w:val="0"/>
      <w:marBottom w:val="0"/>
      <w:divBdr>
        <w:top w:val="none" w:sz="0" w:space="0" w:color="auto"/>
        <w:left w:val="none" w:sz="0" w:space="0" w:color="auto"/>
        <w:bottom w:val="none" w:sz="0" w:space="0" w:color="auto"/>
        <w:right w:val="none" w:sz="0" w:space="0" w:color="auto"/>
      </w:divBdr>
    </w:div>
    <w:div w:id="1573663316">
      <w:bodyDiv w:val="1"/>
      <w:marLeft w:val="0"/>
      <w:marRight w:val="0"/>
      <w:marTop w:val="0"/>
      <w:marBottom w:val="0"/>
      <w:divBdr>
        <w:top w:val="none" w:sz="0" w:space="0" w:color="auto"/>
        <w:left w:val="none" w:sz="0" w:space="0" w:color="auto"/>
        <w:bottom w:val="none" w:sz="0" w:space="0" w:color="auto"/>
        <w:right w:val="none" w:sz="0" w:space="0" w:color="auto"/>
      </w:divBdr>
      <w:divsChild>
        <w:div w:id="1678457983">
          <w:marLeft w:val="0"/>
          <w:marRight w:val="0"/>
          <w:marTop w:val="0"/>
          <w:marBottom w:val="0"/>
          <w:divBdr>
            <w:top w:val="none" w:sz="0" w:space="0" w:color="auto"/>
            <w:left w:val="none" w:sz="0" w:space="0" w:color="auto"/>
            <w:bottom w:val="none" w:sz="0" w:space="0" w:color="auto"/>
            <w:right w:val="none" w:sz="0" w:space="0" w:color="auto"/>
          </w:divBdr>
        </w:div>
      </w:divsChild>
    </w:div>
    <w:div w:id="1624582453">
      <w:bodyDiv w:val="1"/>
      <w:marLeft w:val="0"/>
      <w:marRight w:val="0"/>
      <w:marTop w:val="0"/>
      <w:marBottom w:val="0"/>
      <w:divBdr>
        <w:top w:val="none" w:sz="0" w:space="0" w:color="auto"/>
        <w:left w:val="none" w:sz="0" w:space="0" w:color="auto"/>
        <w:bottom w:val="none" w:sz="0" w:space="0" w:color="auto"/>
        <w:right w:val="none" w:sz="0" w:space="0" w:color="auto"/>
      </w:divBdr>
    </w:div>
    <w:div w:id="1752505385">
      <w:bodyDiv w:val="1"/>
      <w:marLeft w:val="0"/>
      <w:marRight w:val="0"/>
      <w:marTop w:val="0"/>
      <w:marBottom w:val="0"/>
      <w:divBdr>
        <w:top w:val="none" w:sz="0" w:space="0" w:color="auto"/>
        <w:left w:val="none" w:sz="0" w:space="0" w:color="auto"/>
        <w:bottom w:val="none" w:sz="0" w:space="0" w:color="auto"/>
        <w:right w:val="none" w:sz="0" w:space="0" w:color="auto"/>
      </w:divBdr>
    </w:div>
    <w:div w:id="1787263216">
      <w:bodyDiv w:val="1"/>
      <w:marLeft w:val="0"/>
      <w:marRight w:val="0"/>
      <w:marTop w:val="0"/>
      <w:marBottom w:val="0"/>
      <w:divBdr>
        <w:top w:val="none" w:sz="0" w:space="0" w:color="auto"/>
        <w:left w:val="none" w:sz="0" w:space="0" w:color="auto"/>
        <w:bottom w:val="none" w:sz="0" w:space="0" w:color="auto"/>
        <w:right w:val="none" w:sz="0" w:space="0" w:color="auto"/>
      </w:divBdr>
    </w:div>
    <w:div w:id="1923221143">
      <w:bodyDiv w:val="1"/>
      <w:marLeft w:val="0"/>
      <w:marRight w:val="0"/>
      <w:marTop w:val="0"/>
      <w:marBottom w:val="0"/>
      <w:divBdr>
        <w:top w:val="none" w:sz="0" w:space="0" w:color="auto"/>
        <w:left w:val="none" w:sz="0" w:space="0" w:color="auto"/>
        <w:bottom w:val="none" w:sz="0" w:space="0" w:color="auto"/>
        <w:right w:val="none" w:sz="0" w:space="0" w:color="auto"/>
      </w:divBdr>
      <w:divsChild>
        <w:div w:id="1685014859">
          <w:marLeft w:val="0"/>
          <w:marRight w:val="0"/>
          <w:marTop w:val="0"/>
          <w:marBottom w:val="0"/>
          <w:divBdr>
            <w:top w:val="none" w:sz="0" w:space="0" w:color="auto"/>
            <w:left w:val="none" w:sz="0" w:space="0" w:color="auto"/>
            <w:bottom w:val="none" w:sz="0" w:space="0" w:color="auto"/>
            <w:right w:val="none" w:sz="0" w:space="0" w:color="auto"/>
          </w:divBdr>
          <w:divsChild>
            <w:div w:id="1757165428">
              <w:marLeft w:val="0"/>
              <w:marRight w:val="0"/>
              <w:marTop w:val="0"/>
              <w:marBottom w:val="0"/>
              <w:divBdr>
                <w:top w:val="none" w:sz="0" w:space="0" w:color="auto"/>
                <w:left w:val="none" w:sz="0" w:space="0" w:color="auto"/>
                <w:bottom w:val="none" w:sz="0" w:space="0" w:color="auto"/>
                <w:right w:val="none" w:sz="0" w:space="0" w:color="auto"/>
              </w:divBdr>
              <w:divsChild>
                <w:div w:id="1446005351">
                  <w:marLeft w:val="0"/>
                  <w:marRight w:val="0"/>
                  <w:marTop w:val="0"/>
                  <w:marBottom w:val="0"/>
                  <w:divBdr>
                    <w:top w:val="none" w:sz="0" w:space="0" w:color="auto"/>
                    <w:left w:val="none" w:sz="0" w:space="0" w:color="auto"/>
                    <w:bottom w:val="none" w:sz="0" w:space="0" w:color="auto"/>
                    <w:right w:val="none" w:sz="0" w:space="0" w:color="auto"/>
                  </w:divBdr>
                  <w:divsChild>
                    <w:div w:id="105986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617487">
      <w:bodyDiv w:val="1"/>
      <w:marLeft w:val="0"/>
      <w:marRight w:val="0"/>
      <w:marTop w:val="0"/>
      <w:marBottom w:val="0"/>
      <w:divBdr>
        <w:top w:val="none" w:sz="0" w:space="0" w:color="auto"/>
        <w:left w:val="none" w:sz="0" w:space="0" w:color="auto"/>
        <w:bottom w:val="none" w:sz="0" w:space="0" w:color="auto"/>
        <w:right w:val="none" w:sz="0" w:space="0" w:color="auto"/>
      </w:divBdr>
    </w:div>
    <w:div w:id="1970477969">
      <w:bodyDiv w:val="1"/>
      <w:marLeft w:val="0"/>
      <w:marRight w:val="0"/>
      <w:marTop w:val="0"/>
      <w:marBottom w:val="0"/>
      <w:divBdr>
        <w:top w:val="none" w:sz="0" w:space="0" w:color="auto"/>
        <w:left w:val="none" w:sz="0" w:space="0" w:color="auto"/>
        <w:bottom w:val="none" w:sz="0" w:space="0" w:color="auto"/>
        <w:right w:val="none" w:sz="0" w:space="0" w:color="auto"/>
      </w:divBdr>
    </w:div>
    <w:div w:id="1978995177">
      <w:bodyDiv w:val="1"/>
      <w:marLeft w:val="0"/>
      <w:marRight w:val="0"/>
      <w:marTop w:val="0"/>
      <w:marBottom w:val="0"/>
      <w:divBdr>
        <w:top w:val="none" w:sz="0" w:space="0" w:color="auto"/>
        <w:left w:val="none" w:sz="0" w:space="0" w:color="auto"/>
        <w:bottom w:val="none" w:sz="0" w:space="0" w:color="auto"/>
        <w:right w:val="none" w:sz="0" w:space="0" w:color="auto"/>
      </w:divBdr>
    </w:div>
    <w:div w:id="2052538092">
      <w:bodyDiv w:val="1"/>
      <w:marLeft w:val="0"/>
      <w:marRight w:val="0"/>
      <w:marTop w:val="0"/>
      <w:marBottom w:val="0"/>
      <w:divBdr>
        <w:top w:val="none" w:sz="0" w:space="0" w:color="auto"/>
        <w:left w:val="none" w:sz="0" w:space="0" w:color="auto"/>
        <w:bottom w:val="none" w:sz="0" w:space="0" w:color="auto"/>
        <w:right w:val="none" w:sz="0" w:space="0" w:color="auto"/>
      </w:divBdr>
    </w:div>
    <w:div w:id="2054234519">
      <w:bodyDiv w:val="1"/>
      <w:marLeft w:val="0"/>
      <w:marRight w:val="0"/>
      <w:marTop w:val="0"/>
      <w:marBottom w:val="0"/>
      <w:divBdr>
        <w:top w:val="none" w:sz="0" w:space="0" w:color="auto"/>
        <w:left w:val="none" w:sz="0" w:space="0" w:color="auto"/>
        <w:bottom w:val="none" w:sz="0" w:space="0" w:color="auto"/>
        <w:right w:val="none" w:sz="0" w:space="0" w:color="auto"/>
      </w:divBdr>
    </w:div>
    <w:div w:id="2092197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_rels/footnotes.xml.rels><?xml version="1.0" encoding="UTF-8" standalone="yes"?>
<Relationships xmlns="http://schemas.openxmlformats.org/package/2006/relationships"><Relationship Id="rId1" Type="http://schemas.openxmlformats.org/officeDocument/2006/relationships/hyperlink" Target="https://www.kaggle.com/c/digit-recognizer/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BF9FEC-277A-924D-9753-F2BC889039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17</Pages>
  <Words>3184</Words>
  <Characters>18153</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 Armstrong</dc:creator>
  <cp:keywords/>
  <dc:description/>
  <cp:lastModifiedBy>Leonard Armstrong</cp:lastModifiedBy>
  <cp:revision>10</cp:revision>
  <dcterms:created xsi:type="dcterms:W3CDTF">2019-02-26T01:55:00Z</dcterms:created>
  <dcterms:modified xsi:type="dcterms:W3CDTF">2021-06-05T19:17:00Z</dcterms:modified>
</cp:coreProperties>
</file>